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10" w:rsidRPr="00CF44BE" w:rsidRDefault="007E4210" w:rsidP="007E4210">
      <w:pPr>
        <w:spacing w:after="240"/>
        <w:ind w:left="57" w:right="57"/>
        <w:jc w:val="center"/>
        <w:rPr>
          <w:rFonts w:ascii="Times New Roman" w:hAnsi="Times New Roman" w:cs="Times New Roman"/>
          <w:sz w:val="28"/>
          <w:szCs w:val="28"/>
        </w:rPr>
      </w:pPr>
      <w:r w:rsidRPr="00CF44BE">
        <w:rPr>
          <w:rFonts w:ascii="Times New Roman" w:hAnsi="Times New Roman" w:cs="Times New Roman"/>
          <w:sz w:val="28"/>
          <w:szCs w:val="28"/>
        </w:rPr>
        <w:t>ЗАБАЙКАЛЬСКИЙ КРАЙ</w:t>
      </w:r>
    </w:p>
    <w:p w:rsidR="007E4210" w:rsidRPr="00CF44BE" w:rsidRDefault="007E4210" w:rsidP="007E4210">
      <w:pPr>
        <w:spacing w:after="240"/>
        <w:ind w:left="57" w:right="57"/>
        <w:jc w:val="center"/>
        <w:rPr>
          <w:rFonts w:ascii="Times New Roman" w:hAnsi="Times New Roman" w:cs="Times New Roman"/>
          <w:sz w:val="28"/>
          <w:szCs w:val="28"/>
        </w:rPr>
      </w:pPr>
      <w:r w:rsidRPr="00CF44BE">
        <w:rPr>
          <w:rFonts w:ascii="Times New Roman" w:hAnsi="Times New Roman" w:cs="Times New Roman"/>
          <w:sz w:val="28"/>
          <w:szCs w:val="28"/>
        </w:rPr>
        <w:t xml:space="preserve">ЧАСТНОЕ ПРОФЕССИОНАЛЬНОЕ ОБРАЗОВАТЕЛЬНОЕ УЧРЕЖДЕНИЕ </w:t>
      </w:r>
    </w:p>
    <w:p w:rsidR="007E4210" w:rsidRPr="00EF6608" w:rsidRDefault="007E4210" w:rsidP="007E4210">
      <w:pPr>
        <w:spacing w:after="240"/>
        <w:ind w:left="57" w:right="57"/>
        <w:jc w:val="center"/>
        <w:rPr>
          <w:rFonts w:ascii="Times New Roman" w:hAnsi="Times New Roman" w:cs="Times New Roman"/>
          <w:sz w:val="36"/>
          <w:szCs w:val="36"/>
        </w:rPr>
      </w:pPr>
      <w:r w:rsidRPr="00EF6608">
        <w:rPr>
          <w:rFonts w:ascii="Times New Roman" w:hAnsi="Times New Roman" w:cs="Times New Roman"/>
          <w:sz w:val="36"/>
          <w:szCs w:val="36"/>
        </w:rPr>
        <w:t>"ЧЕРНОВСКАЯ АВТОШКОЛА"</w:t>
      </w:r>
    </w:p>
    <w:p w:rsidR="007E4210" w:rsidRDefault="007E4210" w:rsidP="007E4210">
      <w:pPr>
        <w:spacing w:after="240"/>
        <w:ind w:left="57" w:right="57"/>
        <w:rPr>
          <w:rFonts w:ascii="Times New Roman" w:hAnsi="Times New Roman" w:cs="Times New Roman"/>
        </w:rPr>
      </w:pPr>
    </w:p>
    <w:p w:rsidR="007E4210" w:rsidRDefault="007E4210" w:rsidP="007E4210">
      <w:pPr>
        <w:spacing w:after="240"/>
        <w:ind w:left="57" w:right="57"/>
        <w:rPr>
          <w:rFonts w:ascii="Times New Roman" w:hAnsi="Times New Roman" w:cs="Times New Roman"/>
        </w:rPr>
      </w:pPr>
    </w:p>
    <w:p w:rsidR="007E4210" w:rsidRDefault="007E4210" w:rsidP="007E4210">
      <w:pPr>
        <w:spacing w:after="240"/>
        <w:ind w:left="57" w:right="57"/>
        <w:rPr>
          <w:rFonts w:ascii="Times New Roman" w:hAnsi="Times New Roman" w:cs="Times New Roman"/>
        </w:rPr>
      </w:pPr>
    </w:p>
    <w:p w:rsidR="007E4210" w:rsidRDefault="007E4210" w:rsidP="007E4210">
      <w:pPr>
        <w:spacing w:after="240"/>
        <w:ind w:left="57" w:right="57"/>
        <w:rPr>
          <w:rFonts w:ascii="Times New Roman" w:hAnsi="Times New Roman" w:cs="Times New Roman"/>
        </w:rPr>
      </w:pPr>
    </w:p>
    <w:p w:rsidR="007E4210" w:rsidRPr="0090727F" w:rsidRDefault="007E4210" w:rsidP="007E4210">
      <w:pPr>
        <w:spacing w:after="240"/>
        <w:ind w:left="57" w:right="57"/>
        <w:jc w:val="center"/>
        <w:rPr>
          <w:rFonts w:ascii="Times New Roman" w:hAnsi="Times New Roman" w:cs="Times New Roman"/>
          <w:b/>
          <w:bCs/>
          <w:sz w:val="48"/>
          <w:szCs w:val="48"/>
        </w:rPr>
      </w:pPr>
      <w:r w:rsidRPr="0090727F">
        <w:rPr>
          <w:rFonts w:ascii="Times New Roman" w:hAnsi="Times New Roman" w:cs="Times New Roman"/>
          <w:b/>
          <w:bCs/>
          <w:sz w:val="48"/>
          <w:szCs w:val="48"/>
        </w:rPr>
        <w:t>ОБРАЗОВАТЕЛЬНАЯ ПРОГРАММА</w:t>
      </w:r>
    </w:p>
    <w:p w:rsidR="007E4210" w:rsidRPr="0090727F" w:rsidRDefault="007E4210" w:rsidP="007E4210">
      <w:pPr>
        <w:spacing w:after="240"/>
        <w:ind w:left="57" w:right="57"/>
        <w:jc w:val="center"/>
        <w:rPr>
          <w:rFonts w:ascii="Times New Roman" w:hAnsi="Times New Roman" w:cs="Times New Roman"/>
          <w:b/>
          <w:bCs/>
        </w:rPr>
      </w:pPr>
      <w:r w:rsidRPr="0090727F">
        <w:rPr>
          <w:rFonts w:ascii="Times New Roman" w:hAnsi="Times New Roman" w:cs="Times New Roman"/>
          <w:b/>
          <w:bCs/>
        </w:rPr>
        <w:t xml:space="preserve">ПРОФЕССИОНАЛЬНОЙ </w:t>
      </w:r>
      <w:r>
        <w:rPr>
          <w:rFonts w:ascii="Times New Roman" w:hAnsi="Times New Roman" w:cs="Times New Roman"/>
          <w:b/>
          <w:bCs/>
        </w:rPr>
        <w:t>ПЕРЕ</w:t>
      </w:r>
      <w:r w:rsidRPr="0090727F">
        <w:rPr>
          <w:rFonts w:ascii="Times New Roman" w:hAnsi="Times New Roman" w:cs="Times New Roman"/>
          <w:b/>
          <w:bCs/>
        </w:rPr>
        <w:t xml:space="preserve">ПОДГОТОВКИ ВОДИТЕЛЕЙ </w:t>
      </w:r>
    </w:p>
    <w:p w:rsidR="007E4210" w:rsidRPr="0090727F" w:rsidRDefault="007E4210" w:rsidP="007E4210">
      <w:pPr>
        <w:spacing w:after="240"/>
        <w:ind w:left="57" w:right="57"/>
        <w:jc w:val="center"/>
        <w:rPr>
          <w:rFonts w:ascii="Times New Roman" w:hAnsi="Times New Roman" w:cs="Times New Roman"/>
          <w:b/>
          <w:bCs/>
        </w:rPr>
      </w:pPr>
      <w:r w:rsidRPr="0090727F">
        <w:rPr>
          <w:rFonts w:ascii="Times New Roman" w:hAnsi="Times New Roman" w:cs="Times New Roman"/>
          <w:b/>
          <w:bCs/>
        </w:rPr>
        <w:t>ТРАНСПОРТНЫХ СРЕ</w:t>
      </w:r>
      <w:proofErr w:type="gramStart"/>
      <w:r w:rsidRPr="0090727F">
        <w:rPr>
          <w:rFonts w:ascii="Times New Roman" w:hAnsi="Times New Roman" w:cs="Times New Roman"/>
          <w:b/>
          <w:bCs/>
        </w:rPr>
        <w:t xml:space="preserve">ДСТВ </w:t>
      </w:r>
      <w:r>
        <w:rPr>
          <w:rFonts w:ascii="Times New Roman" w:hAnsi="Times New Roman" w:cs="Times New Roman"/>
          <w:b/>
          <w:bCs/>
        </w:rPr>
        <w:t xml:space="preserve">с </w:t>
      </w:r>
      <w:r w:rsidRPr="0090727F">
        <w:rPr>
          <w:rFonts w:ascii="Times New Roman" w:hAnsi="Times New Roman" w:cs="Times New Roman"/>
          <w:b/>
          <w:bCs/>
        </w:rPr>
        <w:t>К</w:t>
      </w:r>
      <w:proofErr w:type="gramEnd"/>
      <w:r w:rsidRPr="0090727F">
        <w:rPr>
          <w:rFonts w:ascii="Times New Roman" w:hAnsi="Times New Roman" w:cs="Times New Roman"/>
          <w:b/>
          <w:bCs/>
        </w:rPr>
        <w:t>АТЕГОРИИ "В"</w:t>
      </w:r>
      <w:r>
        <w:rPr>
          <w:rFonts w:ascii="Times New Roman" w:hAnsi="Times New Roman" w:cs="Times New Roman"/>
          <w:b/>
          <w:bCs/>
        </w:rPr>
        <w:t xml:space="preserve"> на КАТЕГОРИЮ "</w:t>
      </w:r>
      <w:r>
        <w:rPr>
          <w:rFonts w:ascii="Times New Roman" w:hAnsi="Times New Roman" w:cs="Times New Roman"/>
          <w:b/>
          <w:bCs/>
          <w:lang w:val="en-US"/>
        </w:rPr>
        <w:t>D</w:t>
      </w:r>
      <w:r>
        <w:rPr>
          <w:rFonts w:ascii="Times New Roman" w:hAnsi="Times New Roman" w:cs="Times New Roman"/>
          <w:b/>
          <w:bCs/>
        </w:rPr>
        <w:t>"</w:t>
      </w:r>
    </w:p>
    <w:p w:rsidR="007E4210" w:rsidRDefault="007E4210" w:rsidP="007E4210">
      <w:pPr>
        <w:ind w:left="57" w:right="57"/>
        <w:rPr>
          <w:rFonts w:ascii="Times New Roman" w:hAnsi="Times New Roman" w:cs="Times New Roman"/>
        </w:rPr>
      </w:pPr>
      <w:bookmarkStart w:id="0" w:name="Par67"/>
      <w:bookmarkEnd w:id="0"/>
    </w:p>
    <w:p w:rsidR="007E4210" w:rsidRPr="0090727F" w:rsidRDefault="007E4210" w:rsidP="007E4210">
      <w:pPr>
        <w:ind w:left="57" w:right="57"/>
        <w:rPr>
          <w:rFonts w:ascii="Times New Roman" w:hAnsi="Times New Roman" w:cs="Times New Roman"/>
        </w:rPr>
      </w:pPr>
    </w:p>
    <w:p w:rsidR="007E4210" w:rsidRPr="0090727F" w:rsidRDefault="007E4210" w:rsidP="007E4210">
      <w:pPr>
        <w:ind w:left="57" w:right="57"/>
        <w:rPr>
          <w:rFonts w:ascii="Times New Roman" w:hAnsi="Times New Roman" w:cs="Times New Roman"/>
        </w:rPr>
      </w:pPr>
    </w:p>
    <w:tbl>
      <w:tblPr>
        <w:tblW w:w="9322" w:type="dxa"/>
        <w:tblLayout w:type="fixed"/>
        <w:tblLook w:val="04A0" w:firstRow="1" w:lastRow="0" w:firstColumn="1" w:lastColumn="0" w:noHBand="0" w:noVBand="1"/>
      </w:tblPr>
      <w:tblGrid>
        <w:gridCol w:w="3794"/>
        <w:gridCol w:w="1417"/>
        <w:gridCol w:w="4111"/>
      </w:tblGrid>
      <w:tr w:rsidR="007E4210" w:rsidRPr="0090727F" w:rsidTr="00617B0E">
        <w:tc>
          <w:tcPr>
            <w:tcW w:w="3794" w:type="dxa"/>
          </w:tcPr>
          <w:p w:rsidR="007E4210" w:rsidRPr="0090727F" w:rsidRDefault="007E4210" w:rsidP="00617B0E">
            <w:pPr>
              <w:tabs>
                <w:tab w:val="left" w:pos="0"/>
              </w:tabs>
              <w:ind w:left="57" w:right="57"/>
              <w:jc w:val="center"/>
              <w:rPr>
                <w:rFonts w:ascii="Times New Roman" w:hAnsi="Times New Roman" w:cs="Times New Roman"/>
                <w:b/>
                <w:bCs/>
                <w:sz w:val="28"/>
                <w:szCs w:val="28"/>
              </w:rPr>
            </w:pPr>
            <w:r>
              <w:rPr>
                <w:rFonts w:ascii="Times New Roman" w:hAnsi="Times New Roman" w:cs="Times New Roman"/>
                <w:b/>
                <w:bCs/>
                <w:sz w:val="28"/>
                <w:szCs w:val="28"/>
              </w:rPr>
              <w:t>"</w:t>
            </w:r>
            <w:r w:rsidRPr="0090727F">
              <w:rPr>
                <w:rFonts w:ascii="Times New Roman" w:hAnsi="Times New Roman" w:cs="Times New Roman"/>
                <w:b/>
                <w:bCs/>
                <w:sz w:val="28"/>
                <w:szCs w:val="28"/>
              </w:rPr>
              <w:t>СОГЛАСОВАНО</w:t>
            </w:r>
            <w:r>
              <w:rPr>
                <w:rFonts w:ascii="Times New Roman" w:hAnsi="Times New Roman" w:cs="Times New Roman"/>
                <w:b/>
                <w:bCs/>
                <w:sz w:val="28"/>
                <w:szCs w:val="28"/>
              </w:rPr>
              <w:t>"</w:t>
            </w:r>
          </w:p>
          <w:p w:rsidR="007E4210" w:rsidRPr="0090727F" w:rsidRDefault="007E4210" w:rsidP="00617B0E">
            <w:pPr>
              <w:tabs>
                <w:tab w:val="left" w:pos="0"/>
              </w:tabs>
              <w:ind w:left="57" w:right="57"/>
              <w:rPr>
                <w:rFonts w:ascii="Times New Roman" w:hAnsi="Times New Roman" w:cs="Times New Roman"/>
                <w:bCs/>
                <w:sz w:val="28"/>
                <w:szCs w:val="28"/>
              </w:rPr>
            </w:pPr>
          </w:p>
        </w:tc>
        <w:tc>
          <w:tcPr>
            <w:tcW w:w="1417" w:type="dxa"/>
          </w:tcPr>
          <w:p w:rsidR="007E4210" w:rsidRPr="0090727F" w:rsidRDefault="007E4210" w:rsidP="00617B0E">
            <w:pPr>
              <w:ind w:left="57" w:right="57"/>
              <w:jc w:val="center"/>
              <w:rPr>
                <w:rFonts w:ascii="Times New Roman" w:hAnsi="Times New Roman" w:cs="Times New Roman"/>
                <w:bCs/>
                <w:sz w:val="28"/>
                <w:szCs w:val="28"/>
              </w:rPr>
            </w:pPr>
          </w:p>
        </w:tc>
        <w:tc>
          <w:tcPr>
            <w:tcW w:w="4111" w:type="dxa"/>
          </w:tcPr>
          <w:p w:rsidR="007E4210" w:rsidRPr="0090727F" w:rsidRDefault="007E4210" w:rsidP="00617B0E">
            <w:pPr>
              <w:ind w:left="57" w:right="57"/>
              <w:jc w:val="center"/>
              <w:rPr>
                <w:rFonts w:ascii="Times New Roman" w:hAnsi="Times New Roman" w:cs="Times New Roman"/>
                <w:b/>
                <w:bCs/>
                <w:sz w:val="28"/>
                <w:szCs w:val="28"/>
              </w:rPr>
            </w:pPr>
            <w:r>
              <w:rPr>
                <w:rFonts w:ascii="Times New Roman" w:hAnsi="Times New Roman" w:cs="Times New Roman"/>
                <w:b/>
                <w:bCs/>
                <w:sz w:val="28"/>
                <w:szCs w:val="28"/>
              </w:rPr>
              <w:t>"</w:t>
            </w:r>
            <w:r w:rsidRPr="0090727F">
              <w:rPr>
                <w:rFonts w:ascii="Times New Roman" w:hAnsi="Times New Roman" w:cs="Times New Roman"/>
                <w:b/>
                <w:bCs/>
                <w:sz w:val="28"/>
                <w:szCs w:val="28"/>
              </w:rPr>
              <w:t>УТВЕРЖДАЮ</w:t>
            </w:r>
            <w:r>
              <w:rPr>
                <w:rFonts w:ascii="Times New Roman" w:hAnsi="Times New Roman" w:cs="Times New Roman"/>
                <w:b/>
                <w:bCs/>
                <w:sz w:val="28"/>
                <w:szCs w:val="28"/>
              </w:rPr>
              <w:t>"</w:t>
            </w:r>
          </w:p>
        </w:tc>
      </w:tr>
      <w:tr w:rsidR="007E4210" w:rsidRPr="00CF44BE" w:rsidTr="00617B0E">
        <w:tc>
          <w:tcPr>
            <w:tcW w:w="3794" w:type="dxa"/>
          </w:tcPr>
          <w:p w:rsidR="007E4210" w:rsidRDefault="007E4210" w:rsidP="00617B0E">
            <w:pPr>
              <w:tabs>
                <w:tab w:val="left" w:pos="0"/>
              </w:tabs>
              <w:rPr>
                <w:rFonts w:ascii="Times New Roman" w:hAnsi="Times New Roman" w:cs="Times New Roman"/>
                <w:bCs/>
              </w:rPr>
            </w:pPr>
            <w:r>
              <w:rPr>
                <w:rFonts w:ascii="Times New Roman" w:hAnsi="Times New Roman" w:cs="Times New Roman"/>
                <w:bCs/>
              </w:rPr>
              <w:t>ВРИО заместителя начальника УГИБДД УМВД России по Забайкальскому краю</w:t>
            </w:r>
          </w:p>
          <w:p w:rsidR="007E4210" w:rsidRDefault="007E4210" w:rsidP="00617B0E">
            <w:pPr>
              <w:tabs>
                <w:tab w:val="left" w:pos="0"/>
              </w:tabs>
              <w:jc w:val="right"/>
              <w:rPr>
                <w:rFonts w:ascii="Times New Roman" w:hAnsi="Times New Roman" w:cs="Times New Roman"/>
                <w:bCs/>
              </w:rPr>
            </w:pPr>
            <w:r>
              <w:rPr>
                <w:rFonts w:ascii="Times New Roman" w:hAnsi="Times New Roman" w:cs="Times New Roman"/>
                <w:bCs/>
              </w:rPr>
              <w:t>Т.М. Яковенко</w:t>
            </w:r>
          </w:p>
          <w:p w:rsidR="007E4210" w:rsidRDefault="007E4210" w:rsidP="00617B0E">
            <w:pPr>
              <w:tabs>
                <w:tab w:val="left" w:pos="0"/>
              </w:tabs>
              <w:jc w:val="right"/>
              <w:rPr>
                <w:rFonts w:ascii="Times New Roman" w:hAnsi="Times New Roman" w:cs="Times New Roman"/>
                <w:bCs/>
              </w:rPr>
            </w:pPr>
          </w:p>
          <w:p w:rsidR="007E4210" w:rsidRPr="0090727F" w:rsidRDefault="007E4210" w:rsidP="00617B0E">
            <w:pPr>
              <w:tabs>
                <w:tab w:val="left" w:pos="0"/>
              </w:tabs>
              <w:rPr>
                <w:rFonts w:ascii="Times New Roman" w:hAnsi="Times New Roman" w:cs="Times New Roman"/>
                <w:bCs/>
                <w:sz w:val="28"/>
                <w:szCs w:val="28"/>
              </w:rPr>
            </w:pPr>
            <w:r>
              <w:rPr>
                <w:rFonts w:ascii="Times New Roman" w:hAnsi="Times New Roman" w:cs="Times New Roman"/>
                <w:bCs/>
              </w:rPr>
              <w:t>"_____" _________ 2022 г.</w:t>
            </w:r>
          </w:p>
        </w:tc>
        <w:tc>
          <w:tcPr>
            <w:tcW w:w="1417" w:type="dxa"/>
          </w:tcPr>
          <w:p w:rsidR="007E4210" w:rsidRPr="0090727F" w:rsidRDefault="007E4210" w:rsidP="00617B0E">
            <w:pPr>
              <w:jc w:val="center"/>
              <w:rPr>
                <w:rFonts w:ascii="Times New Roman" w:hAnsi="Times New Roman" w:cs="Times New Roman"/>
                <w:bCs/>
                <w:sz w:val="28"/>
                <w:szCs w:val="28"/>
              </w:rPr>
            </w:pPr>
          </w:p>
        </w:tc>
        <w:tc>
          <w:tcPr>
            <w:tcW w:w="4111" w:type="dxa"/>
            <w:vAlign w:val="bottom"/>
          </w:tcPr>
          <w:p w:rsidR="007E4210" w:rsidRDefault="007E4210" w:rsidP="00617B0E">
            <w:pPr>
              <w:rPr>
                <w:rFonts w:ascii="Times New Roman" w:hAnsi="Times New Roman" w:cs="Times New Roman"/>
                <w:bCs/>
              </w:rPr>
            </w:pPr>
            <w:r>
              <w:rPr>
                <w:rFonts w:ascii="Times New Roman" w:hAnsi="Times New Roman" w:cs="Times New Roman"/>
                <w:bCs/>
              </w:rPr>
              <w:t xml:space="preserve">            </w:t>
            </w:r>
            <w:r w:rsidRPr="00CF44BE">
              <w:rPr>
                <w:rFonts w:ascii="Times New Roman" w:hAnsi="Times New Roman" w:cs="Times New Roman"/>
                <w:bCs/>
              </w:rPr>
              <w:t xml:space="preserve">Директор </w:t>
            </w:r>
            <w:r>
              <w:rPr>
                <w:rFonts w:ascii="Times New Roman" w:hAnsi="Times New Roman" w:cs="Times New Roman"/>
                <w:bCs/>
              </w:rPr>
              <w:t>ЧПОУ</w:t>
            </w:r>
          </w:p>
          <w:p w:rsidR="007E4210" w:rsidRDefault="007E4210" w:rsidP="00617B0E">
            <w:pPr>
              <w:jc w:val="center"/>
              <w:rPr>
                <w:rFonts w:ascii="Times New Roman" w:hAnsi="Times New Roman" w:cs="Times New Roman"/>
                <w:bCs/>
              </w:rPr>
            </w:pPr>
            <w:r>
              <w:rPr>
                <w:rFonts w:ascii="Times New Roman" w:hAnsi="Times New Roman" w:cs="Times New Roman"/>
                <w:bCs/>
              </w:rPr>
              <w:t>"Черновская автошкола"</w:t>
            </w:r>
          </w:p>
          <w:p w:rsidR="007E4210" w:rsidRDefault="007E4210" w:rsidP="00617B0E">
            <w:pPr>
              <w:jc w:val="center"/>
              <w:rPr>
                <w:rFonts w:ascii="Times New Roman" w:hAnsi="Times New Roman" w:cs="Times New Roman"/>
                <w:bCs/>
              </w:rPr>
            </w:pPr>
          </w:p>
          <w:p w:rsidR="007E4210" w:rsidRDefault="007E4210" w:rsidP="00617B0E">
            <w:pPr>
              <w:jc w:val="right"/>
              <w:rPr>
                <w:rFonts w:ascii="Times New Roman" w:hAnsi="Times New Roman" w:cs="Times New Roman"/>
                <w:bCs/>
              </w:rPr>
            </w:pPr>
            <w:r>
              <w:rPr>
                <w:rFonts w:ascii="Times New Roman" w:hAnsi="Times New Roman" w:cs="Times New Roman"/>
                <w:bCs/>
              </w:rPr>
              <w:t>А.Н. Бадмаев</w:t>
            </w:r>
          </w:p>
          <w:p w:rsidR="007E4210" w:rsidRDefault="007E4210" w:rsidP="00617B0E">
            <w:pPr>
              <w:jc w:val="right"/>
              <w:rPr>
                <w:rFonts w:ascii="Times New Roman" w:hAnsi="Times New Roman" w:cs="Times New Roman"/>
                <w:bCs/>
              </w:rPr>
            </w:pPr>
          </w:p>
          <w:p w:rsidR="007E4210" w:rsidRDefault="007E4210" w:rsidP="00617B0E">
            <w:pPr>
              <w:rPr>
                <w:rFonts w:ascii="Times New Roman" w:hAnsi="Times New Roman" w:cs="Times New Roman"/>
                <w:bCs/>
              </w:rPr>
            </w:pPr>
            <w:r>
              <w:rPr>
                <w:rFonts w:ascii="Times New Roman" w:hAnsi="Times New Roman" w:cs="Times New Roman"/>
                <w:bCs/>
              </w:rPr>
              <w:t xml:space="preserve">            "_____" _________ 2022 г.</w:t>
            </w:r>
          </w:p>
          <w:p w:rsidR="007E4210" w:rsidRDefault="007E4210" w:rsidP="00617B0E">
            <w:pPr>
              <w:jc w:val="center"/>
              <w:rPr>
                <w:rFonts w:ascii="Times New Roman" w:hAnsi="Times New Roman" w:cs="Times New Roman"/>
                <w:bCs/>
              </w:rPr>
            </w:pPr>
          </w:p>
          <w:p w:rsidR="007E4210" w:rsidRDefault="007E4210" w:rsidP="00617B0E">
            <w:pPr>
              <w:jc w:val="center"/>
              <w:rPr>
                <w:rFonts w:ascii="Times New Roman" w:hAnsi="Times New Roman" w:cs="Times New Roman"/>
                <w:bCs/>
              </w:rPr>
            </w:pPr>
          </w:p>
          <w:p w:rsidR="007E4210" w:rsidRDefault="007E4210" w:rsidP="00617B0E">
            <w:pPr>
              <w:jc w:val="center"/>
              <w:rPr>
                <w:rFonts w:ascii="Times New Roman" w:hAnsi="Times New Roman" w:cs="Times New Roman"/>
                <w:bCs/>
              </w:rPr>
            </w:pPr>
          </w:p>
          <w:p w:rsidR="007E4210" w:rsidRDefault="007E4210" w:rsidP="00617B0E">
            <w:pPr>
              <w:jc w:val="center"/>
              <w:rPr>
                <w:rFonts w:ascii="Times New Roman" w:hAnsi="Times New Roman" w:cs="Times New Roman"/>
                <w:bCs/>
              </w:rPr>
            </w:pPr>
          </w:p>
          <w:p w:rsidR="007E4210" w:rsidRPr="00CF44BE" w:rsidRDefault="007E4210" w:rsidP="00617B0E">
            <w:pPr>
              <w:jc w:val="center"/>
              <w:rPr>
                <w:rFonts w:ascii="Times New Roman" w:hAnsi="Times New Roman" w:cs="Times New Roman"/>
                <w:bCs/>
              </w:rPr>
            </w:pPr>
            <w:r>
              <w:rPr>
                <w:rFonts w:ascii="Times New Roman" w:hAnsi="Times New Roman" w:cs="Times New Roman"/>
                <w:bCs/>
              </w:rPr>
              <w:t xml:space="preserve"> </w:t>
            </w:r>
          </w:p>
        </w:tc>
      </w:tr>
    </w:tbl>
    <w:p w:rsidR="007E4210" w:rsidRPr="0090727F" w:rsidRDefault="007E4210" w:rsidP="007E4210">
      <w:pPr>
        <w:ind w:left="57" w:right="57"/>
        <w:jc w:val="center"/>
        <w:outlineLvl w:val="1"/>
        <w:rPr>
          <w:rFonts w:ascii="Times New Roman" w:hAnsi="Times New Roman" w:cs="Times New Roman"/>
        </w:rPr>
      </w:pPr>
      <w:bookmarkStart w:id="1" w:name="_GoBack"/>
      <w:bookmarkEnd w:id="1"/>
    </w:p>
    <w:p w:rsidR="007E4210" w:rsidRPr="0090727F" w:rsidRDefault="007E4210" w:rsidP="007E4210">
      <w:pPr>
        <w:ind w:left="57" w:right="57"/>
        <w:jc w:val="center"/>
        <w:outlineLvl w:val="1"/>
        <w:rPr>
          <w:rFonts w:ascii="Times New Roman" w:hAnsi="Times New Roman" w:cs="Times New Roman"/>
        </w:rPr>
      </w:pPr>
    </w:p>
    <w:p w:rsidR="007E4210" w:rsidRDefault="007E4210" w:rsidP="007E4210">
      <w:pPr>
        <w:ind w:left="57" w:right="57"/>
        <w:jc w:val="center"/>
        <w:outlineLvl w:val="1"/>
        <w:rPr>
          <w:rFonts w:ascii="Times New Roman" w:hAnsi="Times New Roman" w:cs="Times New Roman"/>
        </w:rPr>
      </w:pPr>
    </w:p>
    <w:p w:rsidR="007E4210" w:rsidRPr="0090727F" w:rsidRDefault="007E4210" w:rsidP="007E4210">
      <w:pPr>
        <w:ind w:left="57" w:right="57"/>
        <w:jc w:val="center"/>
        <w:outlineLvl w:val="1"/>
        <w:rPr>
          <w:rFonts w:ascii="Times New Roman" w:hAnsi="Times New Roman" w:cs="Times New Roman"/>
        </w:rPr>
      </w:pPr>
    </w:p>
    <w:p w:rsidR="007E4210" w:rsidRDefault="007E4210" w:rsidP="007E4210">
      <w:pPr>
        <w:ind w:left="57" w:right="57"/>
        <w:jc w:val="center"/>
        <w:outlineLvl w:val="1"/>
        <w:rPr>
          <w:rFonts w:ascii="Times New Roman" w:hAnsi="Times New Roman" w:cs="Times New Roman"/>
        </w:rPr>
      </w:pPr>
    </w:p>
    <w:p w:rsidR="007E4210" w:rsidRDefault="007E4210" w:rsidP="007E4210">
      <w:pPr>
        <w:ind w:left="57" w:right="57"/>
        <w:jc w:val="center"/>
        <w:outlineLvl w:val="1"/>
        <w:rPr>
          <w:rFonts w:ascii="Times New Roman" w:hAnsi="Times New Roman" w:cs="Times New Roman"/>
        </w:rPr>
      </w:pPr>
    </w:p>
    <w:p w:rsidR="007E4210" w:rsidRPr="0090727F" w:rsidRDefault="007E4210" w:rsidP="007E4210">
      <w:pPr>
        <w:ind w:left="57" w:right="57"/>
        <w:jc w:val="center"/>
        <w:outlineLvl w:val="1"/>
        <w:rPr>
          <w:rFonts w:ascii="Times New Roman" w:hAnsi="Times New Roman" w:cs="Times New Roman"/>
        </w:rPr>
      </w:pPr>
    </w:p>
    <w:p w:rsidR="007E4210" w:rsidRPr="0090727F" w:rsidRDefault="007E4210" w:rsidP="007E4210">
      <w:pPr>
        <w:ind w:left="57" w:right="57"/>
        <w:jc w:val="center"/>
        <w:outlineLvl w:val="1"/>
        <w:rPr>
          <w:rFonts w:ascii="Times New Roman" w:hAnsi="Times New Roman" w:cs="Times New Roman"/>
        </w:rPr>
      </w:pPr>
    </w:p>
    <w:p w:rsidR="007E4210" w:rsidRPr="0090727F" w:rsidRDefault="007E4210" w:rsidP="007E4210">
      <w:pPr>
        <w:ind w:left="57" w:right="57"/>
        <w:jc w:val="center"/>
        <w:outlineLvl w:val="1"/>
        <w:rPr>
          <w:rFonts w:ascii="Times New Roman" w:hAnsi="Times New Roman" w:cs="Times New Roman"/>
        </w:rPr>
      </w:pPr>
    </w:p>
    <w:p w:rsidR="007E4210" w:rsidRPr="0090727F" w:rsidRDefault="007E4210" w:rsidP="007E4210">
      <w:pPr>
        <w:ind w:left="57" w:right="57"/>
        <w:jc w:val="center"/>
        <w:outlineLvl w:val="1"/>
        <w:rPr>
          <w:rFonts w:ascii="Times New Roman" w:hAnsi="Times New Roman" w:cs="Times New Roman"/>
          <w:b/>
        </w:rPr>
      </w:pPr>
    </w:p>
    <w:p w:rsidR="007E4210" w:rsidRPr="0090727F" w:rsidRDefault="007E4210" w:rsidP="007E4210">
      <w:pPr>
        <w:ind w:left="57" w:right="57"/>
        <w:jc w:val="center"/>
        <w:outlineLvl w:val="1"/>
        <w:rPr>
          <w:rFonts w:ascii="Times New Roman" w:hAnsi="Times New Roman" w:cs="Times New Roman"/>
          <w:b/>
          <w:sz w:val="36"/>
          <w:szCs w:val="36"/>
        </w:rPr>
      </w:pPr>
      <w:r w:rsidRPr="0090727F">
        <w:rPr>
          <w:rFonts w:ascii="Times New Roman" w:hAnsi="Times New Roman" w:cs="Times New Roman"/>
          <w:b/>
          <w:sz w:val="36"/>
          <w:szCs w:val="36"/>
        </w:rPr>
        <w:t xml:space="preserve">ЧИТА, </w:t>
      </w:r>
      <w:r>
        <w:rPr>
          <w:rFonts w:ascii="Times New Roman" w:hAnsi="Times New Roman" w:cs="Times New Roman"/>
          <w:b/>
          <w:sz w:val="36"/>
          <w:szCs w:val="36"/>
        </w:rPr>
        <w:t>2022</w:t>
      </w:r>
    </w:p>
    <w:p w:rsidR="007E4210" w:rsidRDefault="007E4210" w:rsidP="00882B3C">
      <w:pPr>
        <w:ind w:left="57" w:right="57"/>
        <w:jc w:val="center"/>
        <w:rPr>
          <w:rFonts w:ascii="Times New Roman" w:hAnsi="Times New Roman" w:cs="Times New Roman"/>
          <w:b/>
          <w:sz w:val="22"/>
          <w:szCs w:val="22"/>
        </w:rPr>
      </w:pPr>
    </w:p>
    <w:p w:rsidR="00882B3C" w:rsidRPr="00882B3C" w:rsidRDefault="00882B3C" w:rsidP="00882B3C">
      <w:pPr>
        <w:ind w:left="57" w:right="57"/>
        <w:jc w:val="center"/>
        <w:rPr>
          <w:rFonts w:ascii="Times New Roman" w:hAnsi="Times New Roman" w:cs="Times New Roman"/>
          <w:b/>
          <w:sz w:val="22"/>
          <w:szCs w:val="22"/>
        </w:rPr>
      </w:pPr>
      <w:r w:rsidRPr="00882B3C">
        <w:rPr>
          <w:rFonts w:ascii="Times New Roman" w:hAnsi="Times New Roman" w:cs="Times New Roman"/>
          <w:b/>
          <w:sz w:val="22"/>
          <w:szCs w:val="22"/>
        </w:rPr>
        <w:lastRenderedPageBreak/>
        <w:t>СОДЕРЖАНИЕ</w:t>
      </w:r>
    </w:p>
    <w:p w:rsidR="00882B3C" w:rsidRPr="00167C45" w:rsidRDefault="00882B3C" w:rsidP="00882B3C">
      <w:pPr>
        <w:ind w:left="57" w:right="57"/>
        <w:jc w:val="center"/>
        <w:rPr>
          <w:rFonts w:ascii="Times New Roman" w:hAnsi="Times New Roman" w:cs="Times New Roman"/>
          <w:sz w:val="22"/>
          <w:szCs w:val="22"/>
        </w:rPr>
      </w:pPr>
    </w:p>
    <w:tbl>
      <w:tblPr>
        <w:tblStyle w:val="af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700"/>
      </w:tblGrid>
      <w:tr w:rsidR="00882B3C" w:rsidRPr="00167C45" w:rsidTr="00D12BB3">
        <w:tc>
          <w:tcPr>
            <w:tcW w:w="8565" w:type="dxa"/>
          </w:tcPr>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I. ПОЯСНИТЕЛЬНАЯ ЗАПИСКА</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II. УЧЕБНЫЙ ПЛАН</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III. РАБОЧИЕ ПРОГРАММЫ УЧЕБНЫХ ПРЕДМЕТОВ</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3.1. Специальный цикл Образовательной программы.</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3.2. Профессиональный цикл программы</w:t>
            </w:r>
          </w:p>
          <w:p w:rsidR="009E070B" w:rsidRPr="009E070B" w:rsidRDefault="009E070B" w:rsidP="009E070B">
            <w:pPr>
              <w:pStyle w:val="1"/>
              <w:spacing w:before="0" w:after="0" w:line="360" w:lineRule="auto"/>
              <w:jc w:val="left"/>
              <w:outlineLvl w:val="0"/>
              <w:rPr>
                <w:rFonts w:ascii="Times New Roman" w:hAnsi="Times New Roman" w:cs="Times New Roman"/>
                <w:b w:val="0"/>
                <w:color w:val="auto"/>
              </w:rPr>
            </w:pPr>
            <w:r w:rsidRPr="009E070B">
              <w:rPr>
                <w:rFonts w:ascii="Times New Roman" w:hAnsi="Times New Roman" w:cs="Times New Roman"/>
                <w:b w:val="0"/>
                <w:color w:val="auto"/>
              </w:rPr>
              <w:t>IV. ПЛАНИРУЕМЫЕ РЕЗУЛЬТАТЫ ОСВОЕНИЯ ПРОГРАММЫ</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V. УСЛОВИЯ РЕАЛИЗАЦИИ ПРОГРАММЫ</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Перечень учебного оборудования</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VI. СИСТЕМА ОЦЕНКИ РЕЗУЛЬТАТОВ ОСВОЕНИЯ ПРОГРАММЫ</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 xml:space="preserve">Контрольно-оценочные средства проверки теоретических знаний </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при проведении квалификационного экзамена</w:t>
            </w:r>
          </w:p>
          <w:p w:rsidR="009E070B" w:rsidRPr="009E070B" w:rsidRDefault="009E070B" w:rsidP="009E070B">
            <w:pPr>
              <w:spacing w:line="360" w:lineRule="auto"/>
              <w:ind w:right="57" w:firstLine="0"/>
              <w:jc w:val="left"/>
              <w:rPr>
                <w:rFonts w:ascii="Times New Roman" w:hAnsi="Times New Roman" w:cs="Times New Roman"/>
              </w:rPr>
            </w:pPr>
            <w:r w:rsidRPr="009E070B">
              <w:rPr>
                <w:rFonts w:ascii="Times New Roman" w:hAnsi="Times New Roman" w:cs="Times New Roman"/>
              </w:rPr>
              <w:t xml:space="preserve">Контрольно-оценочные средства проверки навыков </w:t>
            </w:r>
          </w:p>
          <w:p w:rsidR="009E070B" w:rsidRPr="009E070B" w:rsidRDefault="009E070B" w:rsidP="009E070B">
            <w:pPr>
              <w:spacing w:line="360" w:lineRule="auto"/>
              <w:ind w:right="57" w:firstLine="0"/>
              <w:jc w:val="left"/>
              <w:rPr>
                <w:rFonts w:ascii="Times New Roman" w:hAnsi="Times New Roman" w:cs="Times New Roman"/>
              </w:rPr>
            </w:pPr>
            <w:r w:rsidRPr="009E070B">
              <w:rPr>
                <w:rFonts w:ascii="Times New Roman" w:hAnsi="Times New Roman" w:cs="Times New Roman"/>
              </w:rPr>
              <w:t>управления транспортным средством. Маневры на закрытой площадке (Этап 1)</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 xml:space="preserve">Контрольно-оценочные средства проверки навыков управления </w:t>
            </w:r>
          </w:p>
          <w:p w:rsidR="009E070B" w:rsidRPr="009E070B" w:rsidRDefault="009E070B" w:rsidP="009E070B">
            <w:pPr>
              <w:spacing w:line="360" w:lineRule="auto"/>
              <w:ind w:firstLine="0"/>
              <w:jc w:val="left"/>
              <w:rPr>
                <w:rFonts w:ascii="Times New Roman" w:hAnsi="Times New Roman" w:cs="Times New Roman"/>
              </w:rPr>
            </w:pPr>
            <w:r w:rsidRPr="009E070B">
              <w:rPr>
                <w:rFonts w:ascii="Times New Roman" w:hAnsi="Times New Roman" w:cs="Times New Roman"/>
              </w:rPr>
              <w:t>транспортным средством в условиях дорожного движения (Этап 2)</w:t>
            </w:r>
          </w:p>
          <w:p w:rsidR="009E070B" w:rsidRPr="009E070B" w:rsidRDefault="009E070B" w:rsidP="009E070B">
            <w:pPr>
              <w:spacing w:line="360" w:lineRule="auto"/>
              <w:ind w:firstLine="0"/>
              <w:jc w:val="left"/>
              <w:outlineLvl w:val="1"/>
              <w:rPr>
                <w:rFonts w:ascii="Times New Roman" w:hAnsi="Times New Roman" w:cs="Times New Roman"/>
              </w:rPr>
            </w:pPr>
            <w:r w:rsidRPr="009E070B">
              <w:rPr>
                <w:rFonts w:ascii="Times New Roman" w:hAnsi="Times New Roman" w:cs="Times New Roman"/>
              </w:rPr>
              <w:t xml:space="preserve">VII. УЧЕБНО-МЕТОДИЧЕСКИЕ МАТЕРИАЛЫ, </w:t>
            </w:r>
          </w:p>
          <w:p w:rsidR="00882B3C" w:rsidRPr="00167C45" w:rsidRDefault="009E070B" w:rsidP="009E070B">
            <w:pPr>
              <w:spacing w:line="360" w:lineRule="auto"/>
              <w:ind w:firstLine="0"/>
              <w:jc w:val="left"/>
              <w:outlineLvl w:val="1"/>
              <w:rPr>
                <w:rFonts w:ascii="Times New Roman" w:hAnsi="Times New Roman" w:cs="Times New Roman"/>
              </w:rPr>
            </w:pPr>
            <w:r w:rsidRPr="009E070B">
              <w:rPr>
                <w:rFonts w:ascii="Times New Roman" w:hAnsi="Times New Roman" w:cs="Times New Roman"/>
              </w:rPr>
              <w:t>ОБЕСПЕЧИВАЮЩИЕ РЕАЛИЗАЦИЮ ПРОГРАММЫ</w:t>
            </w:r>
          </w:p>
        </w:tc>
        <w:tc>
          <w:tcPr>
            <w:tcW w:w="700" w:type="dxa"/>
          </w:tcPr>
          <w:p w:rsidR="00882B3C"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2</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3</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3</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3</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10</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12</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14</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16</w:t>
            </w: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20</w:t>
            </w:r>
          </w:p>
          <w:p w:rsidR="00D12BB3" w:rsidRDefault="00D12BB3" w:rsidP="00EF5D69">
            <w:pPr>
              <w:tabs>
                <w:tab w:val="left" w:pos="420"/>
              </w:tabs>
              <w:spacing w:line="360" w:lineRule="auto"/>
              <w:ind w:firstLine="0"/>
              <w:jc w:val="center"/>
              <w:rPr>
                <w:rFonts w:ascii="Times New Roman" w:hAnsi="Times New Roman" w:cs="Times New Roman"/>
              </w:rPr>
            </w:pP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21</w:t>
            </w:r>
          </w:p>
          <w:p w:rsidR="009E070B" w:rsidRDefault="009E070B" w:rsidP="00EF5D69">
            <w:pPr>
              <w:tabs>
                <w:tab w:val="left" w:pos="420"/>
              </w:tabs>
              <w:spacing w:line="360" w:lineRule="auto"/>
              <w:ind w:firstLine="0"/>
              <w:jc w:val="center"/>
              <w:rPr>
                <w:rFonts w:ascii="Times New Roman" w:hAnsi="Times New Roman" w:cs="Times New Roman"/>
              </w:rPr>
            </w:pP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21</w:t>
            </w:r>
          </w:p>
          <w:p w:rsidR="009E070B" w:rsidRDefault="009E070B" w:rsidP="00EF5D69">
            <w:pPr>
              <w:tabs>
                <w:tab w:val="left" w:pos="420"/>
              </w:tabs>
              <w:spacing w:line="360" w:lineRule="auto"/>
              <w:ind w:firstLine="0"/>
              <w:jc w:val="center"/>
              <w:rPr>
                <w:rFonts w:ascii="Times New Roman" w:hAnsi="Times New Roman" w:cs="Times New Roman"/>
              </w:rPr>
            </w:pPr>
          </w:p>
          <w:p w:rsidR="009E070B"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24</w:t>
            </w:r>
          </w:p>
          <w:p w:rsidR="009E070B" w:rsidRDefault="009E070B" w:rsidP="00EF5D69">
            <w:pPr>
              <w:tabs>
                <w:tab w:val="left" w:pos="420"/>
              </w:tabs>
              <w:spacing w:line="360" w:lineRule="auto"/>
              <w:ind w:firstLine="0"/>
              <w:jc w:val="center"/>
              <w:rPr>
                <w:rFonts w:ascii="Times New Roman" w:hAnsi="Times New Roman" w:cs="Times New Roman"/>
              </w:rPr>
            </w:pPr>
          </w:p>
          <w:p w:rsidR="009E070B" w:rsidRPr="00167C45" w:rsidRDefault="00D12BB3" w:rsidP="00EF5D69">
            <w:pPr>
              <w:tabs>
                <w:tab w:val="left" w:pos="420"/>
              </w:tabs>
              <w:spacing w:line="360" w:lineRule="auto"/>
              <w:ind w:firstLine="0"/>
              <w:jc w:val="center"/>
              <w:rPr>
                <w:rFonts w:ascii="Times New Roman" w:hAnsi="Times New Roman" w:cs="Times New Roman"/>
              </w:rPr>
            </w:pPr>
            <w:r>
              <w:rPr>
                <w:rFonts w:ascii="Times New Roman" w:hAnsi="Times New Roman" w:cs="Times New Roman"/>
              </w:rPr>
              <w:t>25</w:t>
            </w:r>
          </w:p>
        </w:tc>
      </w:tr>
    </w:tbl>
    <w:p w:rsidR="00882B3C" w:rsidRPr="00F82117" w:rsidRDefault="00882B3C" w:rsidP="00882B3C">
      <w:pPr>
        <w:ind w:left="57" w:right="57"/>
        <w:jc w:val="center"/>
        <w:rPr>
          <w:rFonts w:ascii="Times New Roman" w:hAnsi="Times New Roman" w:cs="Times New Roman"/>
        </w:rPr>
      </w:pPr>
    </w:p>
    <w:p w:rsidR="00882B3C" w:rsidRPr="00F82117" w:rsidRDefault="00882B3C" w:rsidP="00882B3C">
      <w:pPr>
        <w:ind w:left="57" w:right="57"/>
        <w:jc w:val="center"/>
        <w:rPr>
          <w:rFonts w:ascii="Times New Roman" w:hAnsi="Times New Roman" w:cs="Times New Roman"/>
        </w:rPr>
      </w:pPr>
    </w:p>
    <w:p w:rsidR="00882B3C" w:rsidRPr="00F82117" w:rsidRDefault="00882B3C" w:rsidP="00882B3C">
      <w:pPr>
        <w:ind w:left="57" w:right="57"/>
        <w:jc w:val="center"/>
        <w:rPr>
          <w:rFonts w:ascii="Times New Roman" w:hAnsi="Times New Roman" w:cs="Times New Roman"/>
        </w:rPr>
      </w:pPr>
    </w:p>
    <w:p w:rsidR="00882B3C" w:rsidRDefault="00882B3C" w:rsidP="00882B3C">
      <w:pPr>
        <w:pStyle w:val="1"/>
        <w:spacing w:before="0" w:after="0"/>
        <w:rPr>
          <w:color w:val="auto"/>
          <w:sz w:val="22"/>
          <w:szCs w:val="22"/>
        </w:rPr>
      </w:pPr>
    </w:p>
    <w:p w:rsidR="009E070B" w:rsidRDefault="009E070B" w:rsidP="009E070B"/>
    <w:p w:rsidR="009E070B" w:rsidRDefault="009E070B" w:rsidP="009E070B"/>
    <w:p w:rsidR="009E070B" w:rsidRDefault="009E070B" w:rsidP="009E070B"/>
    <w:p w:rsidR="009E070B" w:rsidRDefault="009E070B" w:rsidP="009E070B"/>
    <w:p w:rsidR="009E070B" w:rsidRDefault="009E070B" w:rsidP="009E070B"/>
    <w:p w:rsidR="009E070B" w:rsidRDefault="009E070B" w:rsidP="009E070B"/>
    <w:p w:rsidR="009E070B" w:rsidRDefault="009E070B" w:rsidP="009E070B"/>
    <w:p w:rsidR="009E070B" w:rsidRDefault="009E070B" w:rsidP="009E070B"/>
    <w:p w:rsidR="009E070B" w:rsidRDefault="009E070B" w:rsidP="009E070B"/>
    <w:p w:rsidR="009E070B" w:rsidRDefault="009E070B" w:rsidP="009E070B"/>
    <w:p w:rsidR="009E070B" w:rsidRPr="009E070B" w:rsidRDefault="009E070B" w:rsidP="009E070B"/>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AB4820" w:rsidRDefault="00AB4820" w:rsidP="00AB4820"/>
    <w:p w:rsidR="00AB4820" w:rsidRPr="00AB4820" w:rsidRDefault="00AB4820" w:rsidP="00AB4820"/>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Default="00882B3C" w:rsidP="00882B3C">
      <w:pPr>
        <w:pStyle w:val="1"/>
        <w:spacing w:before="0" w:after="0"/>
        <w:rPr>
          <w:color w:val="auto"/>
          <w:sz w:val="22"/>
          <w:szCs w:val="22"/>
        </w:rPr>
      </w:pPr>
    </w:p>
    <w:p w:rsidR="00882B3C" w:rsidRPr="00AB4820" w:rsidRDefault="00757901" w:rsidP="00882B3C">
      <w:pPr>
        <w:pStyle w:val="1"/>
        <w:spacing w:before="0" w:after="0"/>
        <w:rPr>
          <w:rFonts w:ascii="Times New Roman" w:hAnsi="Times New Roman" w:cs="Times New Roman"/>
          <w:color w:val="auto"/>
          <w:sz w:val="22"/>
          <w:szCs w:val="22"/>
        </w:rPr>
      </w:pPr>
      <w:r w:rsidRPr="00AB4820">
        <w:rPr>
          <w:rFonts w:ascii="Times New Roman" w:hAnsi="Times New Roman" w:cs="Times New Roman"/>
          <w:color w:val="auto"/>
          <w:sz w:val="22"/>
          <w:szCs w:val="22"/>
        </w:rPr>
        <w:lastRenderedPageBreak/>
        <w:t>Образовательная программа</w:t>
      </w:r>
      <w:r w:rsidRPr="00AB4820">
        <w:rPr>
          <w:rFonts w:ascii="Times New Roman" w:hAnsi="Times New Roman" w:cs="Times New Roman"/>
          <w:color w:val="auto"/>
          <w:sz w:val="22"/>
          <w:szCs w:val="22"/>
        </w:rPr>
        <w:br/>
        <w:t xml:space="preserve">переподготовки водителей транспортных средств </w:t>
      </w:r>
    </w:p>
    <w:p w:rsidR="00757901" w:rsidRPr="00AB4820" w:rsidRDefault="00757901" w:rsidP="00882B3C">
      <w:pPr>
        <w:pStyle w:val="1"/>
        <w:spacing w:before="0" w:after="0"/>
        <w:rPr>
          <w:rFonts w:ascii="Times New Roman" w:hAnsi="Times New Roman" w:cs="Times New Roman"/>
          <w:color w:val="auto"/>
          <w:sz w:val="22"/>
          <w:szCs w:val="22"/>
        </w:rPr>
      </w:pPr>
      <w:r w:rsidRPr="00AB4820">
        <w:rPr>
          <w:rFonts w:ascii="Times New Roman" w:hAnsi="Times New Roman" w:cs="Times New Roman"/>
          <w:color w:val="auto"/>
          <w:sz w:val="22"/>
          <w:szCs w:val="22"/>
        </w:rPr>
        <w:t>с категории "</w:t>
      </w:r>
      <w:r w:rsidR="00D25AD6" w:rsidRPr="00AB4820">
        <w:rPr>
          <w:rFonts w:ascii="Times New Roman" w:hAnsi="Times New Roman" w:cs="Times New Roman"/>
          <w:color w:val="auto"/>
          <w:sz w:val="22"/>
          <w:szCs w:val="22"/>
        </w:rPr>
        <w:t>В</w:t>
      </w:r>
      <w:r w:rsidRPr="00AB4820">
        <w:rPr>
          <w:rFonts w:ascii="Times New Roman" w:hAnsi="Times New Roman" w:cs="Times New Roman"/>
          <w:color w:val="auto"/>
          <w:sz w:val="22"/>
          <w:szCs w:val="22"/>
        </w:rPr>
        <w:t>" на категорию "D"</w:t>
      </w:r>
      <w:r w:rsidRPr="00AB4820">
        <w:rPr>
          <w:rFonts w:ascii="Times New Roman" w:hAnsi="Times New Roman" w:cs="Times New Roman"/>
          <w:color w:val="auto"/>
          <w:sz w:val="22"/>
          <w:szCs w:val="22"/>
        </w:rPr>
        <w:br/>
      </w:r>
    </w:p>
    <w:p w:rsidR="00757901" w:rsidRPr="00AB4820" w:rsidRDefault="00757901" w:rsidP="00882B3C">
      <w:pPr>
        <w:pStyle w:val="1"/>
        <w:spacing w:before="0" w:after="0"/>
        <w:rPr>
          <w:rFonts w:ascii="Times New Roman" w:hAnsi="Times New Roman" w:cs="Times New Roman"/>
          <w:color w:val="auto"/>
          <w:sz w:val="22"/>
          <w:szCs w:val="22"/>
        </w:rPr>
      </w:pPr>
      <w:bookmarkStart w:id="2" w:name="sub_22001"/>
      <w:r w:rsidRPr="00AB4820">
        <w:rPr>
          <w:rFonts w:ascii="Times New Roman" w:hAnsi="Times New Roman" w:cs="Times New Roman"/>
          <w:color w:val="auto"/>
          <w:sz w:val="22"/>
          <w:szCs w:val="22"/>
        </w:rPr>
        <w:t>I. ПОЯСНИТЕЛЬНАЯ ЗАПИСКА</w:t>
      </w:r>
    </w:p>
    <w:bookmarkEnd w:id="2"/>
    <w:p w:rsidR="00757901" w:rsidRPr="00AB4820" w:rsidRDefault="00757901" w:rsidP="00882B3C">
      <w:pPr>
        <w:rPr>
          <w:rFonts w:ascii="Times New Roman" w:hAnsi="Times New Roman" w:cs="Times New Roman"/>
          <w:sz w:val="22"/>
          <w:szCs w:val="22"/>
        </w:rPr>
      </w:pPr>
    </w:p>
    <w:p w:rsidR="00882B3C" w:rsidRPr="00AB4820" w:rsidRDefault="00882B3C" w:rsidP="00882B3C">
      <w:pPr>
        <w:pStyle w:val="1"/>
        <w:spacing w:before="0" w:after="0"/>
        <w:ind w:left="57" w:right="57" w:firstLine="851"/>
        <w:jc w:val="both"/>
        <w:rPr>
          <w:rFonts w:ascii="Times New Roman" w:hAnsi="Times New Roman" w:cs="Times New Roman"/>
          <w:b w:val="0"/>
          <w:sz w:val="22"/>
          <w:szCs w:val="22"/>
        </w:rPr>
      </w:pPr>
      <w:r w:rsidRPr="00AB4820">
        <w:rPr>
          <w:rFonts w:ascii="Times New Roman" w:hAnsi="Times New Roman" w:cs="Times New Roman"/>
          <w:b w:val="0"/>
          <w:sz w:val="22"/>
          <w:szCs w:val="22"/>
        </w:rPr>
        <w:t>Программа профессиональной переподготовки водителей транспортных сре</w:t>
      </w:r>
      <w:proofErr w:type="gramStart"/>
      <w:r w:rsidRPr="00AB4820">
        <w:rPr>
          <w:rFonts w:ascii="Times New Roman" w:hAnsi="Times New Roman" w:cs="Times New Roman"/>
          <w:b w:val="0"/>
          <w:sz w:val="22"/>
          <w:szCs w:val="22"/>
        </w:rPr>
        <w:t>дств с к</w:t>
      </w:r>
      <w:proofErr w:type="gramEnd"/>
      <w:r w:rsidRPr="00AB4820">
        <w:rPr>
          <w:rFonts w:ascii="Times New Roman" w:hAnsi="Times New Roman" w:cs="Times New Roman"/>
          <w:b w:val="0"/>
          <w:sz w:val="22"/>
          <w:szCs w:val="22"/>
        </w:rPr>
        <w:t>атегории "B" на категорию «</w:t>
      </w:r>
      <w:r w:rsidRPr="00AB4820">
        <w:rPr>
          <w:rFonts w:ascii="Times New Roman" w:hAnsi="Times New Roman" w:cs="Times New Roman"/>
          <w:b w:val="0"/>
          <w:sz w:val="22"/>
          <w:szCs w:val="22"/>
          <w:lang w:val="en-US"/>
        </w:rPr>
        <w:t>D</w:t>
      </w:r>
      <w:r w:rsidRPr="00AB4820">
        <w:rPr>
          <w:rFonts w:ascii="Times New Roman" w:hAnsi="Times New Roman" w:cs="Times New Roman"/>
          <w:b w:val="0"/>
          <w:sz w:val="22"/>
          <w:szCs w:val="22"/>
        </w:rPr>
        <w:t xml:space="preserve">» (далее -  программа) разработана в соответствии с требованиями Федерального </w:t>
      </w:r>
      <w:hyperlink r:id="rId9" w:history="1">
        <w:r w:rsidRPr="00AB4820">
          <w:rPr>
            <w:rFonts w:ascii="Times New Roman" w:hAnsi="Times New Roman" w:cs="Times New Roman"/>
            <w:b w:val="0"/>
            <w:sz w:val="22"/>
            <w:szCs w:val="22"/>
          </w:rPr>
          <w:t>закона</w:t>
        </w:r>
      </w:hyperlink>
      <w:r w:rsidRPr="00AB4820">
        <w:rPr>
          <w:rFonts w:ascii="Times New Roman" w:hAnsi="Times New Roman" w:cs="Times New Roman"/>
          <w:b w:val="0"/>
          <w:sz w:val="22"/>
          <w:szCs w:val="22"/>
        </w:rPr>
        <w:t xml:space="preserve"> от 10 декабря 1995 г. N 196-ФЗ "О безопасности дорожного движения" (Собрание законодательства Российской Федерации, 1995, №50, ст. 4873; </w:t>
      </w:r>
      <w:proofErr w:type="gramStart"/>
      <w:r w:rsidRPr="00AB4820">
        <w:rPr>
          <w:rFonts w:ascii="Times New Roman" w:hAnsi="Times New Roman" w:cs="Times New Roman"/>
          <w:b w:val="0"/>
          <w:sz w:val="22"/>
          <w:szCs w:val="22"/>
        </w:rPr>
        <w:t xml:space="preserve">2021, №49, ст. 8153) (далее – Федеральный закон №196-ФЗ), пунктом 3 части 3 статьи 12 Федерального </w:t>
      </w:r>
      <w:hyperlink r:id="rId10" w:history="1">
        <w:r w:rsidRPr="00AB4820">
          <w:rPr>
            <w:rFonts w:ascii="Times New Roman" w:hAnsi="Times New Roman" w:cs="Times New Roman"/>
            <w:b w:val="0"/>
            <w:sz w:val="22"/>
            <w:szCs w:val="22"/>
          </w:rPr>
          <w:t>закона</w:t>
        </w:r>
      </w:hyperlink>
      <w:r w:rsidRPr="00AB4820">
        <w:rPr>
          <w:rFonts w:ascii="Times New Roman" w:hAnsi="Times New Roman" w:cs="Times New Roman"/>
          <w:b w:val="0"/>
          <w:sz w:val="22"/>
          <w:szCs w:val="22"/>
        </w:rPr>
        <w:t xml:space="preserve"> от 29 декабря 2012 г. N 273-ФЗ "Об образовании в Российской Федерации" (Собрание законодательства Российской Федерации, 2012, №53, ст. 7598) (далее – Федеральный закон об образовании),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утверждённых постановлением Правительства Российской</w:t>
      </w:r>
      <w:proofErr w:type="gramEnd"/>
      <w:r w:rsidRPr="00AB4820">
        <w:rPr>
          <w:rFonts w:ascii="Times New Roman" w:hAnsi="Times New Roman" w:cs="Times New Roman"/>
          <w:b w:val="0"/>
          <w:sz w:val="22"/>
          <w:szCs w:val="22"/>
        </w:rPr>
        <w:t xml:space="preserve"> Федерации от 1 ноября 2013 г. №980 (Собрание законодательства Российской Федерации, 2013, №45, ст. 5816; </w:t>
      </w:r>
      <w:proofErr w:type="gramStart"/>
      <w:r w:rsidRPr="00AB4820">
        <w:rPr>
          <w:rFonts w:ascii="Times New Roman" w:hAnsi="Times New Roman" w:cs="Times New Roman"/>
          <w:b w:val="0"/>
          <w:sz w:val="22"/>
          <w:szCs w:val="22"/>
        </w:rPr>
        <w:t>2018, №52, ст. 8305), Порядком организации и осуществления образовательной деятельности по основным программам профессионального обучения, утверждённым приказом  Министерства просвещения Российской Федерации от 26 августа 2020 г. №438 (зарегистрирован Министерством юстиции Российской Федерации 11 сентября 2020 г., регистрационный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w:t>
      </w:r>
      <w:proofErr w:type="gramEnd"/>
      <w:r w:rsidRPr="00AB4820">
        <w:rPr>
          <w:rFonts w:ascii="Times New Roman" w:hAnsi="Times New Roman" w:cs="Times New Roman"/>
          <w:b w:val="0"/>
          <w:sz w:val="22"/>
          <w:szCs w:val="22"/>
        </w:rPr>
        <w:t xml:space="preserve"> </w:t>
      </w:r>
      <w:proofErr w:type="gramStart"/>
      <w:r w:rsidRPr="00AB4820">
        <w:rPr>
          <w:rFonts w:ascii="Times New Roman" w:hAnsi="Times New Roman" w:cs="Times New Roman"/>
          <w:b w:val="0"/>
          <w:sz w:val="22"/>
          <w:szCs w:val="22"/>
        </w:rPr>
        <w:t>20 Федерального закона «О безопасности дорожного движения», утверждёнными приказом Министерства транспорта Российской Федерации от 31 июля 2020 г. №282 (зарегистрирован Министерством юстиции Российской Федерации 23 ноября 2020 г., регистрационный №61070).</w:t>
      </w:r>
      <w:proofErr w:type="gramEnd"/>
    </w:p>
    <w:p w:rsidR="00882B3C" w:rsidRPr="00AB4820" w:rsidRDefault="00882B3C" w:rsidP="00882B3C">
      <w:pPr>
        <w:ind w:left="57" w:right="57" w:firstLine="540"/>
        <w:rPr>
          <w:rFonts w:ascii="Times New Roman" w:hAnsi="Times New Roman" w:cs="Times New Roman"/>
          <w:sz w:val="22"/>
          <w:szCs w:val="22"/>
        </w:rPr>
      </w:pPr>
      <w:r w:rsidRPr="00AB4820">
        <w:rPr>
          <w:rFonts w:ascii="Times New Roman" w:hAnsi="Times New Roman" w:cs="Times New Roman"/>
          <w:sz w:val="22"/>
          <w:szCs w:val="22"/>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условиями реализации программы, системой оценки результатов освоения программы, учебно-методическими материалами</w:t>
      </w:r>
      <w:r w:rsidR="009F70A1">
        <w:rPr>
          <w:rStyle w:val="af8"/>
          <w:rFonts w:ascii="Times New Roman" w:hAnsi="Times New Roman" w:cs="Times New Roman"/>
          <w:sz w:val="22"/>
          <w:szCs w:val="22"/>
        </w:rPr>
        <w:footnoteReference w:id="1"/>
      </w:r>
      <w:r w:rsidRPr="00AB4820">
        <w:rPr>
          <w:rFonts w:ascii="Times New Roman" w:hAnsi="Times New Roman" w:cs="Times New Roman"/>
          <w:sz w:val="22"/>
          <w:szCs w:val="22"/>
        </w:rPr>
        <w:t>, обеспечивающими реализацию  программы.</w:t>
      </w:r>
    </w:p>
    <w:p w:rsidR="00882B3C" w:rsidRPr="00AB4820" w:rsidRDefault="00882B3C" w:rsidP="00882B3C">
      <w:pPr>
        <w:pStyle w:val="1"/>
        <w:spacing w:before="0" w:after="0"/>
        <w:ind w:left="57" w:right="57" w:firstLine="851"/>
        <w:jc w:val="both"/>
        <w:rPr>
          <w:rFonts w:ascii="Times New Roman" w:hAnsi="Times New Roman" w:cs="Times New Roman"/>
          <w:b w:val="0"/>
          <w:color w:val="auto"/>
          <w:sz w:val="22"/>
          <w:szCs w:val="22"/>
        </w:rPr>
      </w:pPr>
      <w:r w:rsidRPr="00AB4820">
        <w:rPr>
          <w:rFonts w:ascii="Times New Roman" w:hAnsi="Times New Roman" w:cs="Times New Roman"/>
          <w:b w:val="0"/>
          <w:sz w:val="22"/>
          <w:szCs w:val="22"/>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82B3C" w:rsidRPr="00AB4820" w:rsidRDefault="00882B3C" w:rsidP="00882B3C">
      <w:pPr>
        <w:rPr>
          <w:rFonts w:ascii="Times New Roman" w:hAnsi="Times New Roman" w:cs="Times New Roman"/>
          <w:sz w:val="22"/>
          <w:szCs w:val="22"/>
        </w:rPr>
      </w:pPr>
      <w:r w:rsidRPr="00AB4820">
        <w:rPr>
          <w:rFonts w:ascii="Times New Roman" w:hAnsi="Times New Roman" w:cs="Times New Roman"/>
          <w:sz w:val="22"/>
          <w:szCs w:val="22"/>
        </w:rPr>
        <w:t>Специальный ци</w:t>
      </w:r>
      <w:proofErr w:type="gramStart"/>
      <w:r w:rsidRPr="00AB4820">
        <w:rPr>
          <w:rFonts w:ascii="Times New Roman" w:hAnsi="Times New Roman" w:cs="Times New Roman"/>
          <w:sz w:val="22"/>
          <w:szCs w:val="22"/>
        </w:rPr>
        <w:t>кл вкл</w:t>
      </w:r>
      <w:proofErr w:type="gramEnd"/>
      <w:r w:rsidRPr="00AB4820">
        <w:rPr>
          <w:rFonts w:ascii="Times New Roman" w:hAnsi="Times New Roman" w:cs="Times New Roman"/>
          <w:sz w:val="22"/>
          <w:szCs w:val="22"/>
        </w:rPr>
        <w:t>ючает учебные предметы:</w:t>
      </w:r>
    </w:p>
    <w:p w:rsidR="00882B3C" w:rsidRPr="00AB4820" w:rsidRDefault="00882B3C" w:rsidP="00882B3C">
      <w:pPr>
        <w:numPr>
          <w:ilvl w:val="0"/>
          <w:numId w:val="8"/>
        </w:numPr>
        <w:rPr>
          <w:rFonts w:ascii="Times New Roman" w:hAnsi="Times New Roman" w:cs="Times New Roman"/>
          <w:sz w:val="22"/>
          <w:szCs w:val="22"/>
        </w:rPr>
      </w:pPr>
      <w:r w:rsidRPr="00AB4820">
        <w:rPr>
          <w:rFonts w:ascii="Times New Roman" w:hAnsi="Times New Roman" w:cs="Times New Roman"/>
          <w:sz w:val="22"/>
          <w:szCs w:val="22"/>
        </w:rPr>
        <w:t>"Устройство и техническое обслуживание транспортных средств категории "</w:t>
      </w:r>
      <w:r w:rsidR="00887FB3" w:rsidRPr="00AB4820">
        <w:rPr>
          <w:rFonts w:ascii="Times New Roman" w:hAnsi="Times New Roman" w:cs="Times New Roman"/>
          <w:sz w:val="22"/>
          <w:szCs w:val="22"/>
          <w:lang w:val="en-US"/>
        </w:rPr>
        <w:t>D</w:t>
      </w:r>
      <w:r w:rsidRPr="00AB4820">
        <w:rPr>
          <w:rFonts w:ascii="Times New Roman" w:hAnsi="Times New Roman" w:cs="Times New Roman"/>
          <w:sz w:val="22"/>
          <w:szCs w:val="22"/>
        </w:rPr>
        <w:t>" как объектов управления";</w:t>
      </w:r>
    </w:p>
    <w:p w:rsidR="00882B3C" w:rsidRPr="00AB4820" w:rsidRDefault="00882B3C" w:rsidP="00882B3C">
      <w:pPr>
        <w:numPr>
          <w:ilvl w:val="0"/>
          <w:numId w:val="8"/>
        </w:numPr>
        <w:rPr>
          <w:rFonts w:ascii="Times New Roman" w:hAnsi="Times New Roman" w:cs="Times New Roman"/>
          <w:sz w:val="22"/>
          <w:szCs w:val="22"/>
        </w:rPr>
      </w:pPr>
      <w:r w:rsidRPr="00AB4820">
        <w:rPr>
          <w:rFonts w:ascii="Times New Roman" w:hAnsi="Times New Roman" w:cs="Times New Roman"/>
          <w:sz w:val="22"/>
          <w:szCs w:val="22"/>
        </w:rPr>
        <w:t>"Основы управления транспортными средствами категории "</w:t>
      </w:r>
      <w:r w:rsidR="00887FB3" w:rsidRPr="00AB4820">
        <w:rPr>
          <w:rFonts w:ascii="Times New Roman" w:hAnsi="Times New Roman" w:cs="Times New Roman"/>
          <w:sz w:val="22"/>
          <w:szCs w:val="22"/>
          <w:lang w:val="en-US"/>
        </w:rPr>
        <w:t>D</w:t>
      </w:r>
      <w:r w:rsidRPr="00AB4820">
        <w:rPr>
          <w:rFonts w:ascii="Times New Roman" w:hAnsi="Times New Roman" w:cs="Times New Roman"/>
          <w:sz w:val="22"/>
          <w:szCs w:val="22"/>
        </w:rPr>
        <w:t>";</w:t>
      </w:r>
    </w:p>
    <w:p w:rsidR="00882B3C" w:rsidRPr="00AB4820" w:rsidRDefault="00882B3C" w:rsidP="00882B3C">
      <w:pPr>
        <w:numPr>
          <w:ilvl w:val="0"/>
          <w:numId w:val="8"/>
        </w:numPr>
        <w:rPr>
          <w:rFonts w:ascii="Times New Roman" w:hAnsi="Times New Roman" w:cs="Times New Roman"/>
          <w:sz w:val="22"/>
          <w:szCs w:val="22"/>
        </w:rPr>
      </w:pPr>
      <w:r w:rsidRPr="00AB4820">
        <w:rPr>
          <w:rFonts w:ascii="Times New Roman" w:hAnsi="Times New Roman" w:cs="Times New Roman"/>
          <w:sz w:val="22"/>
          <w:szCs w:val="22"/>
        </w:rPr>
        <w:t>"Вождение транспортных средств категории "</w:t>
      </w:r>
      <w:r w:rsidR="00887FB3" w:rsidRPr="00AB4820">
        <w:rPr>
          <w:rFonts w:ascii="Times New Roman" w:hAnsi="Times New Roman" w:cs="Times New Roman"/>
          <w:sz w:val="22"/>
          <w:szCs w:val="22"/>
          <w:lang w:val="en-US"/>
        </w:rPr>
        <w:t>D</w:t>
      </w:r>
      <w:r w:rsidRPr="00AB4820">
        <w:rPr>
          <w:rFonts w:ascii="Times New Roman" w:hAnsi="Times New Roman" w:cs="Times New Roman"/>
          <w:sz w:val="22"/>
          <w:szCs w:val="22"/>
        </w:rPr>
        <w:t>" (с механической трансмиссией)".</w:t>
      </w:r>
    </w:p>
    <w:p w:rsidR="00882B3C" w:rsidRPr="00AB4820" w:rsidRDefault="00882B3C" w:rsidP="00882B3C">
      <w:pPr>
        <w:rPr>
          <w:rFonts w:ascii="Times New Roman" w:hAnsi="Times New Roman" w:cs="Times New Roman"/>
          <w:sz w:val="22"/>
          <w:szCs w:val="22"/>
        </w:rPr>
      </w:pPr>
      <w:r w:rsidRPr="00AB4820">
        <w:rPr>
          <w:rFonts w:ascii="Times New Roman" w:hAnsi="Times New Roman" w:cs="Times New Roman"/>
          <w:sz w:val="22"/>
          <w:szCs w:val="22"/>
        </w:rPr>
        <w:t>Профессиональный ци</w:t>
      </w:r>
      <w:proofErr w:type="gramStart"/>
      <w:r w:rsidRPr="00AB4820">
        <w:rPr>
          <w:rFonts w:ascii="Times New Roman" w:hAnsi="Times New Roman" w:cs="Times New Roman"/>
          <w:sz w:val="22"/>
          <w:szCs w:val="22"/>
        </w:rPr>
        <w:t>кл вкл</w:t>
      </w:r>
      <w:proofErr w:type="gramEnd"/>
      <w:r w:rsidRPr="00AB4820">
        <w:rPr>
          <w:rFonts w:ascii="Times New Roman" w:hAnsi="Times New Roman" w:cs="Times New Roman"/>
          <w:sz w:val="22"/>
          <w:szCs w:val="22"/>
        </w:rPr>
        <w:t>ючает учебный предмет:</w:t>
      </w:r>
    </w:p>
    <w:p w:rsidR="00882B3C" w:rsidRPr="00AB4820" w:rsidRDefault="00882B3C" w:rsidP="00882B3C">
      <w:pPr>
        <w:numPr>
          <w:ilvl w:val="0"/>
          <w:numId w:val="9"/>
        </w:numPr>
        <w:rPr>
          <w:rFonts w:ascii="Times New Roman" w:hAnsi="Times New Roman" w:cs="Times New Roman"/>
          <w:sz w:val="22"/>
          <w:szCs w:val="22"/>
        </w:rPr>
      </w:pPr>
      <w:r w:rsidRPr="00AB4820">
        <w:rPr>
          <w:rFonts w:ascii="Times New Roman" w:hAnsi="Times New Roman" w:cs="Times New Roman"/>
          <w:sz w:val="22"/>
          <w:szCs w:val="22"/>
        </w:rPr>
        <w:t xml:space="preserve">"Организация и выполнение </w:t>
      </w:r>
      <w:r w:rsidR="00887FB3" w:rsidRPr="00AB4820">
        <w:rPr>
          <w:rFonts w:ascii="Times New Roman" w:hAnsi="Times New Roman" w:cs="Times New Roman"/>
          <w:sz w:val="22"/>
          <w:szCs w:val="22"/>
        </w:rPr>
        <w:t>пассажирских</w:t>
      </w:r>
      <w:r w:rsidRPr="00AB4820">
        <w:rPr>
          <w:rFonts w:ascii="Times New Roman" w:hAnsi="Times New Roman" w:cs="Times New Roman"/>
          <w:sz w:val="22"/>
          <w:szCs w:val="22"/>
        </w:rPr>
        <w:t xml:space="preserve"> перевозок автомобильным транспортом".</w:t>
      </w:r>
    </w:p>
    <w:p w:rsidR="00882B3C" w:rsidRPr="00AB4820" w:rsidRDefault="00882B3C" w:rsidP="00882B3C">
      <w:pPr>
        <w:ind w:left="57" w:right="57" w:firstLine="540"/>
        <w:rPr>
          <w:rFonts w:ascii="Times New Roman" w:hAnsi="Times New Roman" w:cs="Times New Roman"/>
          <w:sz w:val="22"/>
          <w:szCs w:val="22"/>
        </w:rPr>
      </w:pPr>
      <w:r w:rsidRPr="00AB4820">
        <w:rPr>
          <w:rFonts w:ascii="Times New Roman" w:hAnsi="Times New Roman" w:cs="Times New Roman"/>
          <w:sz w:val="22"/>
          <w:szCs w:val="22"/>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82B3C" w:rsidRPr="00AB4820" w:rsidRDefault="00882B3C" w:rsidP="00882B3C">
      <w:pPr>
        <w:ind w:left="57" w:right="57" w:firstLine="540"/>
        <w:rPr>
          <w:rFonts w:ascii="Times New Roman" w:hAnsi="Times New Roman" w:cs="Times New Roman"/>
          <w:sz w:val="22"/>
          <w:szCs w:val="22"/>
        </w:rPr>
      </w:pPr>
      <w:proofErr w:type="gramStart"/>
      <w:r w:rsidRPr="00AB4820">
        <w:rPr>
          <w:rFonts w:ascii="Times New Roman" w:hAnsi="Times New Roman" w:cs="Times New Roman"/>
          <w:sz w:val="22"/>
          <w:szCs w:val="22"/>
        </w:rPr>
        <w:t>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"B" на категорию «</w:t>
      </w:r>
      <w:r w:rsidR="00887FB3" w:rsidRPr="00AB4820">
        <w:rPr>
          <w:rFonts w:ascii="Times New Roman" w:hAnsi="Times New Roman" w:cs="Times New Roman"/>
          <w:sz w:val="22"/>
          <w:szCs w:val="22"/>
          <w:lang w:val="en-US"/>
        </w:rPr>
        <w:t>D</w:t>
      </w:r>
      <w:r w:rsidRPr="00AB4820">
        <w:rPr>
          <w:rFonts w:ascii="Times New Roman" w:hAnsi="Times New Roman" w:cs="Times New Roman"/>
          <w:sz w:val="22"/>
          <w:szCs w:val="22"/>
        </w:rPr>
        <w:t>», разработанной и утверждённой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353, ст. 7598, 2021, №1, ст. 56), и согласованной с Государственной инспекцией безопасности дорожного</w:t>
      </w:r>
      <w:proofErr w:type="gramEnd"/>
      <w:r w:rsidRPr="00AB4820">
        <w:rPr>
          <w:rFonts w:ascii="Times New Roman" w:hAnsi="Times New Roman" w:cs="Times New Roman"/>
          <w:sz w:val="22"/>
          <w:szCs w:val="22"/>
        </w:rPr>
        <w:t xml:space="preserve">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утверждённого постановлением Правительства Российской Федерации от 18 сентября 2020 г. №1490 (Собрание законодательства Российской Федерации, 2020, №39, ст. 6067) (далее – </w:t>
      </w:r>
      <w:r w:rsidRPr="00AB4820">
        <w:rPr>
          <w:rFonts w:ascii="Times New Roman" w:hAnsi="Times New Roman" w:cs="Times New Roman"/>
          <w:sz w:val="22"/>
          <w:szCs w:val="22"/>
        </w:rPr>
        <w:lastRenderedPageBreak/>
        <w:t>образовательная программа).</w:t>
      </w:r>
    </w:p>
    <w:p w:rsidR="00882B3C" w:rsidRPr="00AB4820" w:rsidRDefault="00882B3C" w:rsidP="00882B3C">
      <w:pPr>
        <w:ind w:left="57" w:right="57" w:firstLine="540"/>
        <w:rPr>
          <w:rFonts w:ascii="Times New Roman" w:hAnsi="Times New Roman" w:cs="Times New Roman"/>
          <w:sz w:val="22"/>
          <w:szCs w:val="22"/>
        </w:rPr>
      </w:pPr>
      <w:r w:rsidRPr="00AB4820">
        <w:rPr>
          <w:rFonts w:ascii="Times New Roman" w:hAnsi="Times New Roman" w:cs="Times New Roman"/>
          <w:sz w:val="22"/>
          <w:szCs w:val="22"/>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882B3C" w:rsidRPr="00AB4820" w:rsidRDefault="00882B3C" w:rsidP="00882B3C">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882B3C" w:rsidRPr="00AB4820" w:rsidRDefault="00882B3C" w:rsidP="00882B3C">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sidR="00C7530C">
        <w:rPr>
          <w:rFonts w:ascii="Times New Roman" w:hAnsi="Times New Roman" w:cs="Times New Roman"/>
          <w:sz w:val="22"/>
          <w:szCs w:val="22"/>
        </w:rPr>
        <w:t>.</w:t>
      </w:r>
      <w:r w:rsidRPr="00AB4820">
        <w:rPr>
          <w:rFonts w:ascii="Times New Roman" w:hAnsi="Times New Roman" w:cs="Times New Roman"/>
          <w:sz w:val="22"/>
          <w:szCs w:val="22"/>
        </w:rPr>
        <w:t xml:space="preserve">  </w:t>
      </w:r>
    </w:p>
    <w:p w:rsidR="00882B3C" w:rsidRPr="00AB4820" w:rsidRDefault="00882B3C" w:rsidP="00882B3C">
      <w:pPr>
        <w:rPr>
          <w:rFonts w:ascii="Times New Roman" w:hAnsi="Times New Roman" w:cs="Times New Roman"/>
          <w:sz w:val="22"/>
          <w:szCs w:val="22"/>
        </w:rPr>
      </w:pPr>
      <w:r w:rsidRPr="00AB4820">
        <w:rPr>
          <w:rFonts w:ascii="Times New Roman" w:hAnsi="Times New Roman" w:cs="Times New Roman"/>
          <w:sz w:val="22"/>
          <w:szCs w:val="22"/>
        </w:rPr>
        <w:t>Программа может использоваться для профессиональной подготовки лиц, не достигших 18 лет.</w:t>
      </w:r>
    </w:p>
    <w:p w:rsidR="00925F5A" w:rsidRPr="00AB4820" w:rsidRDefault="00925F5A" w:rsidP="00882B3C">
      <w:pPr>
        <w:pStyle w:val="1"/>
        <w:spacing w:before="0" w:after="0"/>
        <w:rPr>
          <w:rFonts w:ascii="Times New Roman" w:hAnsi="Times New Roman" w:cs="Times New Roman"/>
          <w:color w:val="auto"/>
          <w:sz w:val="22"/>
          <w:szCs w:val="22"/>
        </w:rPr>
      </w:pPr>
      <w:bookmarkStart w:id="3" w:name="sub_22002"/>
    </w:p>
    <w:p w:rsidR="00757901" w:rsidRPr="00AB4820" w:rsidRDefault="00757901" w:rsidP="00882B3C">
      <w:pPr>
        <w:pStyle w:val="1"/>
        <w:spacing w:before="0" w:after="0"/>
        <w:rPr>
          <w:rFonts w:ascii="Times New Roman" w:hAnsi="Times New Roman" w:cs="Times New Roman"/>
          <w:color w:val="auto"/>
          <w:sz w:val="22"/>
          <w:szCs w:val="22"/>
        </w:rPr>
      </w:pPr>
      <w:r w:rsidRPr="00AB4820">
        <w:rPr>
          <w:rFonts w:ascii="Times New Roman" w:hAnsi="Times New Roman" w:cs="Times New Roman"/>
          <w:color w:val="auto"/>
          <w:sz w:val="22"/>
          <w:szCs w:val="22"/>
        </w:rPr>
        <w:t>II. УЧЕБНЫЙ ПЛАН</w:t>
      </w:r>
    </w:p>
    <w:p w:rsidR="00887FB3" w:rsidRPr="00AB4820" w:rsidRDefault="00887FB3" w:rsidP="00887FB3">
      <w:pPr>
        <w:rPr>
          <w:rFonts w:ascii="Times New Roman" w:hAnsi="Times New Roman" w:cs="Times New Roman"/>
          <w:sz w:val="22"/>
          <w:szCs w:val="22"/>
        </w:rPr>
      </w:pPr>
    </w:p>
    <w:p w:rsidR="00757901" w:rsidRPr="00AB4820" w:rsidRDefault="00757901" w:rsidP="00882B3C">
      <w:pPr>
        <w:jc w:val="right"/>
        <w:rPr>
          <w:rFonts w:ascii="Times New Roman" w:hAnsi="Times New Roman" w:cs="Times New Roman"/>
          <w:sz w:val="22"/>
          <w:szCs w:val="22"/>
        </w:rPr>
      </w:pPr>
      <w:bookmarkStart w:id="4" w:name="sub_22100"/>
      <w:bookmarkEnd w:id="3"/>
      <w:r w:rsidRPr="00AB4820">
        <w:rPr>
          <w:rStyle w:val="a3"/>
          <w:rFonts w:ascii="Times New Roman" w:hAnsi="Times New Roman" w:cs="Times New Roman"/>
          <w:b w:val="0"/>
          <w:color w:val="auto"/>
          <w:sz w:val="22"/>
          <w:szCs w:val="22"/>
        </w:rPr>
        <w:t>Таблица 1</w:t>
      </w:r>
    </w:p>
    <w:bookmarkEnd w:id="4"/>
    <w:p w:rsidR="00757901" w:rsidRPr="00AB4820" w:rsidRDefault="00757901" w:rsidP="00882B3C">
      <w:pPr>
        <w:rPr>
          <w:rFonts w:ascii="Times New Roman" w:hAnsi="Times New Roman" w:cs="Times New Roman"/>
          <w:sz w:val="22"/>
          <w:szCs w:val="22"/>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197"/>
        <w:gridCol w:w="1355"/>
        <w:gridCol w:w="1276"/>
      </w:tblGrid>
      <w:tr w:rsidR="00757901" w:rsidRPr="00AB4820" w:rsidTr="007D0108">
        <w:tc>
          <w:tcPr>
            <w:tcW w:w="5103" w:type="dxa"/>
            <w:vMerge w:val="restart"/>
            <w:tcBorders>
              <w:top w:val="single" w:sz="4" w:space="0" w:color="auto"/>
              <w:bottom w:val="nil"/>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Учебные предметы</w:t>
            </w:r>
          </w:p>
        </w:tc>
        <w:tc>
          <w:tcPr>
            <w:tcW w:w="3828" w:type="dxa"/>
            <w:gridSpan w:val="3"/>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Количество часов</w:t>
            </w:r>
          </w:p>
        </w:tc>
      </w:tr>
      <w:tr w:rsidR="00757901" w:rsidRPr="00AB4820" w:rsidTr="007D0108">
        <w:tc>
          <w:tcPr>
            <w:tcW w:w="5103" w:type="dxa"/>
            <w:vMerge/>
            <w:tcBorders>
              <w:top w:val="nil"/>
              <w:bottom w:val="nil"/>
              <w:right w:val="single" w:sz="4" w:space="0" w:color="auto"/>
            </w:tcBorders>
          </w:tcPr>
          <w:p w:rsidR="00757901" w:rsidRPr="00AB4820" w:rsidRDefault="00757901" w:rsidP="00882B3C">
            <w:pPr>
              <w:pStyle w:val="aa"/>
              <w:rPr>
                <w:rFonts w:ascii="Times New Roman" w:hAnsi="Times New Roman" w:cs="Times New Roman"/>
              </w:rPr>
            </w:pPr>
          </w:p>
        </w:tc>
        <w:tc>
          <w:tcPr>
            <w:tcW w:w="1197" w:type="dxa"/>
            <w:vMerge w:val="restart"/>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Всего</w:t>
            </w:r>
          </w:p>
        </w:tc>
        <w:tc>
          <w:tcPr>
            <w:tcW w:w="2631" w:type="dxa"/>
            <w:gridSpan w:val="2"/>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В том числе</w:t>
            </w:r>
          </w:p>
        </w:tc>
      </w:tr>
      <w:tr w:rsidR="00757901" w:rsidRPr="00AB4820" w:rsidTr="007D0108">
        <w:tc>
          <w:tcPr>
            <w:tcW w:w="5103" w:type="dxa"/>
            <w:vMerge/>
            <w:tcBorders>
              <w:top w:val="nil"/>
              <w:bottom w:val="single" w:sz="4" w:space="0" w:color="auto"/>
              <w:right w:val="single" w:sz="4" w:space="0" w:color="auto"/>
            </w:tcBorders>
          </w:tcPr>
          <w:p w:rsidR="00757901" w:rsidRPr="00AB4820" w:rsidRDefault="00757901" w:rsidP="00882B3C">
            <w:pPr>
              <w:pStyle w:val="aa"/>
              <w:rPr>
                <w:rFonts w:ascii="Times New Roman" w:hAnsi="Times New Roman" w:cs="Times New Roman"/>
              </w:rPr>
            </w:pPr>
          </w:p>
        </w:tc>
        <w:tc>
          <w:tcPr>
            <w:tcW w:w="1197" w:type="dxa"/>
            <w:vMerge/>
            <w:tcBorders>
              <w:top w:val="nil"/>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Теоретические занятия</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Практические занятия</w:t>
            </w:r>
          </w:p>
        </w:tc>
      </w:tr>
      <w:tr w:rsidR="00757901" w:rsidRPr="00AB4820" w:rsidTr="007D0108">
        <w:tc>
          <w:tcPr>
            <w:tcW w:w="8931" w:type="dxa"/>
            <w:gridSpan w:val="4"/>
            <w:tcBorders>
              <w:top w:val="single" w:sz="4" w:space="0" w:color="auto"/>
              <w:bottom w:val="single" w:sz="4" w:space="0" w:color="auto"/>
            </w:tcBorders>
            <w:vAlign w:val="center"/>
          </w:tcPr>
          <w:p w:rsidR="00757901" w:rsidRPr="00AB4820" w:rsidRDefault="00757901" w:rsidP="00882B3C">
            <w:pPr>
              <w:pStyle w:val="1"/>
              <w:spacing w:before="0" w:after="0"/>
              <w:rPr>
                <w:rFonts w:ascii="Times New Roman" w:hAnsi="Times New Roman" w:cs="Times New Roman"/>
                <w:b w:val="0"/>
                <w:color w:val="auto"/>
              </w:rPr>
            </w:pPr>
            <w:r w:rsidRPr="00AB4820">
              <w:rPr>
                <w:rFonts w:ascii="Times New Roman" w:hAnsi="Times New Roman" w:cs="Times New Roman"/>
                <w:b w:val="0"/>
                <w:color w:val="auto"/>
                <w:sz w:val="22"/>
                <w:szCs w:val="22"/>
              </w:rPr>
              <w:t>Учебные предметы специального цикла</w:t>
            </w:r>
          </w:p>
        </w:tc>
      </w:tr>
      <w:tr w:rsidR="00757901" w:rsidRPr="00AB4820" w:rsidTr="007D0108">
        <w:tc>
          <w:tcPr>
            <w:tcW w:w="5103" w:type="dxa"/>
            <w:tcBorders>
              <w:top w:val="single" w:sz="4" w:space="0" w:color="auto"/>
              <w:bottom w:val="single" w:sz="4" w:space="0" w:color="auto"/>
              <w:right w:val="single" w:sz="4" w:space="0" w:color="auto"/>
            </w:tcBorders>
          </w:tcPr>
          <w:p w:rsidR="00757901" w:rsidRPr="00AB4820" w:rsidRDefault="00757901" w:rsidP="00882B3C">
            <w:pPr>
              <w:pStyle w:val="ad"/>
              <w:jc w:val="both"/>
              <w:rPr>
                <w:rFonts w:ascii="Times New Roman" w:hAnsi="Times New Roman" w:cs="Times New Roman"/>
              </w:rPr>
            </w:pPr>
            <w:r w:rsidRPr="00AB4820">
              <w:rPr>
                <w:rFonts w:ascii="Times New Roman" w:hAnsi="Times New Roman" w:cs="Times New Roman"/>
                <w:sz w:val="22"/>
                <w:szCs w:val="22"/>
              </w:rPr>
              <w:t>Устройство и техническое обслуживание транспортных средств категории "D" как объектов управления.</w:t>
            </w:r>
          </w:p>
        </w:tc>
        <w:tc>
          <w:tcPr>
            <w:tcW w:w="119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44</w:t>
            </w:r>
          </w:p>
        </w:tc>
        <w:tc>
          <w:tcPr>
            <w:tcW w:w="1355"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38</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6</w:t>
            </w:r>
          </w:p>
        </w:tc>
      </w:tr>
      <w:tr w:rsidR="00757901" w:rsidRPr="00AB4820" w:rsidTr="007D0108">
        <w:tc>
          <w:tcPr>
            <w:tcW w:w="5103" w:type="dxa"/>
            <w:tcBorders>
              <w:top w:val="single" w:sz="4" w:space="0" w:color="auto"/>
              <w:bottom w:val="single" w:sz="4" w:space="0" w:color="auto"/>
              <w:right w:val="single" w:sz="4" w:space="0" w:color="auto"/>
            </w:tcBorders>
          </w:tcPr>
          <w:p w:rsidR="00757901" w:rsidRPr="00AB4820" w:rsidRDefault="00757901" w:rsidP="00882B3C">
            <w:pPr>
              <w:pStyle w:val="ad"/>
              <w:jc w:val="both"/>
              <w:rPr>
                <w:rFonts w:ascii="Times New Roman" w:hAnsi="Times New Roman" w:cs="Times New Roman"/>
              </w:rPr>
            </w:pPr>
            <w:r w:rsidRPr="00AB4820">
              <w:rPr>
                <w:rFonts w:ascii="Times New Roman" w:hAnsi="Times New Roman" w:cs="Times New Roman"/>
                <w:sz w:val="22"/>
                <w:szCs w:val="22"/>
              </w:rPr>
              <w:t>Основы управления транспортными средствами категории "D"</w:t>
            </w:r>
          </w:p>
        </w:tc>
        <w:tc>
          <w:tcPr>
            <w:tcW w:w="119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12</w:t>
            </w:r>
          </w:p>
        </w:tc>
        <w:tc>
          <w:tcPr>
            <w:tcW w:w="1355"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4</w:t>
            </w:r>
          </w:p>
        </w:tc>
      </w:tr>
      <w:tr w:rsidR="00757901" w:rsidRPr="00AB4820" w:rsidTr="007D0108">
        <w:tc>
          <w:tcPr>
            <w:tcW w:w="5103" w:type="dxa"/>
            <w:tcBorders>
              <w:top w:val="single" w:sz="4" w:space="0" w:color="auto"/>
              <w:bottom w:val="single" w:sz="4" w:space="0" w:color="auto"/>
              <w:right w:val="single" w:sz="4" w:space="0" w:color="auto"/>
            </w:tcBorders>
          </w:tcPr>
          <w:p w:rsidR="00757901" w:rsidRPr="00AB4820" w:rsidRDefault="00757901" w:rsidP="00887FB3">
            <w:pPr>
              <w:pStyle w:val="ad"/>
              <w:jc w:val="both"/>
              <w:rPr>
                <w:rFonts w:ascii="Times New Roman" w:hAnsi="Times New Roman" w:cs="Times New Roman"/>
              </w:rPr>
            </w:pPr>
            <w:r w:rsidRPr="00AB4820">
              <w:rPr>
                <w:rFonts w:ascii="Times New Roman" w:hAnsi="Times New Roman" w:cs="Times New Roman"/>
                <w:sz w:val="22"/>
                <w:szCs w:val="22"/>
              </w:rPr>
              <w:t>Вождение транспортных средств категории "D" с механической трансмиссией</w:t>
            </w:r>
          </w:p>
        </w:tc>
        <w:tc>
          <w:tcPr>
            <w:tcW w:w="1197" w:type="dxa"/>
            <w:tcBorders>
              <w:top w:val="single" w:sz="4" w:space="0" w:color="auto"/>
              <w:left w:val="single" w:sz="4" w:space="0" w:color="auto"/>
              <w:bottom w:val="single" w:sz="4" w:space="0" w:color="auto"/>
              <w:right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74</w:t>
            </w:r>
          </w:p>
        </w:tc>
        <w:tc>
          <w:tcPr>
            <w:tcW w:w="1355"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74</w:t>
            </w:r>
          </w:p>
        </w:tc>
      </w:tr>
      <w:tr w:rsidR="00757901" w:rsidRPr="00AB4820" w:rsidTr="007D0108">
        <w:tc>
          <w:tcPr>
            <w:tcW w:w="8931" w:type="dxa"/>
            <w:gridSpan w:val="4"/>
            <w:tcBorders>
              <w:top w:val="single" w:sz="4" w:space="0" w:color="auto"/>
              <w:bottom w:val="single" w:sz="4" w:space="0" w:color="auto"/>
            </w:tcBorders>
            <w:vAlign w:val="center"/>
          </w:tcPr>
          <w:p w:rsidR="00757901" w:rsidRPr="00AB4820" w:rsidRDefault="00757901" w:rsidP="00882B3C">
            <w:pPr>
              <w:pStyle w:val="1"/>
              <w:spacing w:before="0" w:after="0"/>
              <w:rPr>
                <w:rFonts w:ascii="Times New Roman" w:hAnsi="Times New Roman" w:cs="Times New Roman"/>
                <w:b w:val="0"/>
                <w:color w:val="auto"/>
              </w:rPr>
            </w:pPr>
            <w:r w:rsidRPr="00AB4820">
              <w:rPr>
                <w:rFonts w:ascii="Times New Roman" w:hAnsi="Times New Roman" w:cs="Times New Roman"/>
                <w:b w:val="0"/>
                <w:color w:val="auto"/>
                <w:sz w:val="22"/>
                <w:szCs w:val="22"/>
              </w:rPr>
              <w:t>Учебные предметы профессионального цикла</w:t>
            </w:r>
          </w:p>
        </w:tc>
      </w:tr>
      <w:tr w:rsidR="00757901" w:rsidRPr="00AB4820" w:rsidTr="007D0108">
        <w:tc>
          <w:tcPr>
            <w:tcW w:w="5103" w:type="dxa"/>
            <w:tcBorders>
              <w:top w:val="single" w:sz="4" w:space="0" w:color="auto"/>
              <w:bottom w:val="single" w:sz="4" w:space="0" w:color="auto"/>
              <w:right w:val="single" w:sz="4" w:space="0" w:color="auto"/>
            </w:tcBorders>
          </w:tcPr>
          <w:p w:rsidR="00757901" w:rsidRPr="00AB4820" w:rsidRDefault="00757901" w:rsidP="00882B3C">
            <w:pPr>
              <w:pStyle w:val="ad"/>
              <w:jc w:val="both"/>
              <w:rPr>
                <w:rFonts w:ascii="Times New Roman" w:hAnsi="Times New Roman" w:cs="Times New Roman"/>
              </w:rPr>
            </w:pPr>
            <w:r w:rsidRPr="00AB4820">
              <w:rPr>
                <w:rFonts w:ascii="Times New Roman" w:hAnsi="Times New Roman" w:cs="Times New Roman"/>
                <w:sz w:val="22"/>
                <w:szCs w:val="22"/>
              </w:rPr>
              <w:t>Организация и выполнение пассажирских перевозок автомобильным транспортом</w:t>
            </w:r>
          </w:p>
        </w:tc>
        <w:tc>
          <w:tcPr>
            <w:tcW w:w="1197" w:type="dxa"/>
            <w:tcBorders>
              <w:top w:val="single" w:sz="4" w:space="0" w:color="auto"/>
              <w:left w:val="single" w:sz="4" w:space="0" w:color="auto"/>
              <w:bottom w:val="single" w:sz="4" w:space="0" w:color="auto"/>
              <w:right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18</w:t>
            </w:r>
          </w:p>
        </w:tc>
        <w:tc>
          <w:tcPr>
            <w:tcW w:w="1355" w:type="dxa"/>
            <w:tcBorders>
              <w:top w:val="single" w:sz="4" w:space="0" w:color="auto"/>
              <w:left w:val="single" w:sz="4" w:space="0" w:color="auto"/>
              <w:bottom w:val="single" w:sz="4" w:space="0" w:color="auto"/>
              <w:right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16</w:t>
            </w:r>
          </w:p>
        </w:tc>
        <w:tc>
          <w:tcPr>
            <w:tcW w:w="1276" w:type="dxa"/>
            <w:tcBorders>
              <w:top w:val="single" w:sz="4" w:space="0" w:color="auto"/>
              <w:left w:val="single" w:sz="4" w:space="0" w:color="auto"/>
              <w:bottom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2</w:t>
            </w:r>
          </w:p>
        </w:tc>
      </w:tr>
      <w:tr w:rsidR="00757901" w:rsidRPr="00AB4820" w:rsidTr="007D0108">
        <w:tc>
          <w:tcPr>
            <w:tcW w:w="8931" w:type="dxa"/>
            <w:gridSpan w:val="4"/>
            <w:tcBorders>
              <w:top w:val="single" w:sz="4" w:space="0" w:color="auto"/>
              <w:bottom w:val="single" w:sz="4" w:space="0" w:color="auto"/>
            </w:tcBorders>
            <w:vAlign w:val="center"/>
          </w:tcPr>
          <w:p w:rsidR="00757901" w:rsidRPr="00AB4820" w:rsidRDefault="00757901" w:rsidP="00882B3C">
            <w:pPr>
              <w:pStyle w:val="1"/>
              <w:spacing w:before="0" w:after="0"/>
              <w:rPr>
                <w:rFonts w:ascii="Times New Roman" w:hAnsi="Times New Roman" w:cs="Times New Roman"/>
                <w:b w:val="0"/>
                <w:color w:val="auto"/>
              </w:rPr>
            </w:pPr>
            <w:r w:rsidRPr="00AB4820">
              <w:rPr>
                <w:rFonts w:ascii="Times New Roman" w:hAnsi="Times New Roman" w:cs="Times New Roman"/>
                <w:b w:val="0"/>
                <w:color w:val="auto"/>
                <w:sz w:val="22"/>
                <w:szCs w:val="22"/>
              </w:rPr>
              <w:t>Квалификационный экзамен</w:t>
            </w:r>
          </w:p>
        </w:tc>
      </w:tr>
      <w:tr w:rsidR="00757901" w:rsidRPr="00AB4820" w:rsidTr="007D0108">
        <w:tc>
          <w:tcPr>
            <w:tcW w:w="5103" w:type="dxa"/>
            <w:tcBorders>
              <w:top w:val="single" w:sz="4" w:space="0" w:color="auto"/>
              <w:bottom w:val="single" w:sz="4" w:space="0" w:color="auto"/>
              <w:right w:val="single" w:sz="4" w:space="0" w:color="auto"/>
            </w:tcBorders>
          </w:tcPr>
          <w:p w:rsidR="00757901" w:rsidRPr="00AB4820" w:rsidRDefault="00757901" w:rsidP="00882B3C">
            <w:pPr>
              <w:pStyle w:val="ad"/>
              <w:jc w:val="both"/>
              <w:rPr>
                <w:rFonts w:ascii="Times New Roman" w:hAnsi="Times New Roman" w:cs="Times New Roman"/>
              </w:rPr>
            </w:pPr>
            <w:r w:rsidRPr="00AB4820">
              <w:rPr>
                <w:rFonts w:ascii="Times New Roman" w:hAnsi="Times New Roman" w:cs="Times New Roman"/>
                <w:sz w:val="22"/>
                <w:szCs w:val="22"/>
              </w:rPr>
              <w:t>Квалификационный экзамен</w:t>
            </w:r>
          </w:p>
        </w:tc>
        <w:tc>
          <w:tcPr>
            <w:tcW w:w="119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4</w:t>
            </w:r>
          </w:p>
        </w:tc>
        <w:tc>
          <w:tcPr>
            <w:tcW w:w="1355"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rPr>
                <w:rFonts w:ascii="Times New Roman" w:hAnsi="Times New Roman" w:cs="Times New Roman"/>
              </w:rPr>
            </w:pPr>
            <w:r w:rsidRPr="00AB4820">
              <w:rPr>
                <w:rFonts w:ascii="Times New Roman" w:hAnsi="Times New Roman" w:cs="Times New Roman"/>
                <w:sz w:val="22"/>
                <w:szCs w:val="22"/>
              </w:rPr>
              <w:t>2</w:t>
            </w:r>
          </w:p>
        </w:tc>
      </w:tr>
      <w:tr w:rsidR="00757901" w:rsidRPr="00AB4820" w:rsidTr="007D0108">
        <w:tc>
          <w:tcPr>
            <w:tcW w:w="5103" w:type="dxa"/>
            <w:tcBorders>
              <w:top w:val="single" w:sz="4" w:space="0" w:color="auto"/>
              <w:bottom w:val="single" w:sz="4" w:space="0" w:color="auto"/>
              <w:right w:val="single" w:sz="4" w:space="0" w:color="auto"/>
            </w:tcBorders>
          </w:tcPr>
          <w:p w:rsidR="00757901" w:rsidRPr="00AB4820" w:rsidRDefault="00757901" w:rsidP="00882B3C">
            <w:pPr>
              <w:pStyle w:val="ad"/>
              <w:jc w:val="both"/>
              <w:rPr>
                <w:rFonts w:ascii="Times New Roman" w:hAnsi="Times New Roman" w:cs="Times New Roman"/>
              </w:rPr>
            </w:pPr>
            <w:r w:rsidRPr="00AB4820">
              <w:rPr>
                <w:rFonts w:ascii="Times New Roman" w:hAnsi="Times New Roman" w:cs="Times New Roman"/>
                <w:sz w:val="22"/>
                <w:szCs w:val="22"/>
              </w:rPr>
              <w:t>Итого</w:t>
            </w:r>
          </w:p>
        </w:tc>
        <w:tc>
          <w:tcPr>
            <w:tcW w:w="1197" w:type="dxa"/>
            <w:tcBorders>
              <w:top w:val="single" w:sz="4" w:space="0" w:color="auto"/>
              <w:left w:val="single" w:sz="4" w:space="0" w:color="auto"/>
              <w:bottom w:val="single" w:sz="4" w:space="0" w:color="auto"/>
              <w:right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152</w:t>
            </w:r>
          </w:p>
        </w:tc>
        <w:tc>
          <w:tcPr>
            <w:tcW w:w="1355" w:type="dxa"/>
            <w:tcBorders>
              <w:top w:val="single" w:sz="4" w:space="0" w:color="auto"/>
              <w:left w:val="single" w:sz="4" w:space="0" w:color="auto"/>
              <w:bottom w:val="single" w:sz="4" w:space="0" w:color="auto"/>
              <w:right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64</w:t>
            </w:r>
          </w:p>
        </w:tc>
        <w:tc>
          <w:tcPr>
            <w:tcW w:w="1276" w:type="dxa"/>
            <w:tcBorders>
              <w:top w:val="single" w:sz="4" w:space="0" w:color="auto"/>
              <w:left w:val="single" w:sz="4" w:space="0" w:color="auto"/>
              <w:bottom w:val="single" w:sz="4" w:space="0" w:color="auto"/>
            </w:tcBorders>
            <w:vAlign w:val="center"/>
          </w:tcPr>
          <w:p w:rsidR="00757901" w:rsidRPr="00AB4820" w:rsidRDefault="00D25AD6" w:rsidP="00882B3C">
            <w:pPr>
              <w:pStyle w:val="aa"/>
              <w:jc w:val="center"/>
              <w:rPr>
                <w:rFonts w:ascii="Times New Roman" w:hAnsi="Times New Roman" w:cs="Times New Roman"/>
              </w:rPr>
            </w:pPr>
            <w:r w:rsidRPr="00AB4820">
              <w:rPr>
                <w:rFonts w:ascii="Times New Roman" w:hAnsi="Times New Roman" w:cs="Times New Roman"/>
                <w:sz w:val="22"/>
                <w:szCs w:val="22"/>
              </w:rPr>
              <w:t>88</w:t>
            </w:r>
          </w:p>
        </w:tc>
      </w:tr>
    </w:tbl>
    <w:p w:rsidR="00757901" w:rsidRPr="00AB4820" w:rsidRDefault="00757901" w:rsidP="00882B3C">
      <w:pPr>
        <w:rPr>
          <w:rFonts w:ascii="Times New Roman" w:hAnsi="Times New Roman" w:cs="Times New Roman"/>
          <w:sz w:val="22"/>
          <w:szCs w:val="22"/>
        </w:rPr>
      </w:pPr>
    </w:p>
    <w:p w:rsidR="00757901" w:rsidRPr="00AB4820" w:rsidRDefault="00757901" w:rsidP="00882B3C">
      <w:pPr>
        <w:pStyle w:val="1"/>
        <w:spacing w:before="0" w:after="0"/>
        <w:rPr>
          <w:color w:val="auto"/>
          <w:sz w:val="22"/>
          <w:szCs w:val="22"/>
        </w:rPr>
      </w:pPr>
      <w:bookmarkStart w:id="5" w:name="sub_22003"/>
      <w:r w:rsidRPr="00AB4820">
        <w:rPr>
          <w:color w:val="auto"/>
          <w:sz w:val="22"/>
          <w:szCs w:val="22"/>
        </w:rPr>
        <w:t>III. РАБОЧИЕ ПРОГРАММЫ УЧЕБНЫХ ПРЕДМЕТОВ</w:t>
      </w:r>
    </w:p>
    <w:bookmarkEnd w:id="5"/>
    <w:p w:rsidR="00757901" w:rsidRPr="00AB4820" w:rsidRDefault="00757901" w:rsidP="00882B3C">
      <w:pPr>
        <w:rPr>
          <w:sz w:val="22"/>
          <w:szCs w:val="22"/>
        </w:rPr>
      </w:pPr>
    </w:p>
    <w:p w:rsidR="00757901" w:rsidRPr="00AB4820" w:rsidRDefault="00757901" w:rsidP="00882B3C">
      <w:pPr>
        <w:ind w:firstLine="0"/>
        <w:jc w:val="center"/>
        <w:rPr>
          <w:b/>
          <w:sz w:val="22"/>
          <w:szCs w:val="22"/>
        </w:rPr>
      </w:pPr>
      <w:bookmarkStart w:id="6" w:name="sub_22031"/>
      <w:r w:rsidRPr="00AB4820">
        <w:rPr>
          <w:b/>
          <w:sz w:val="22"/>
          <w:szCs w:val="22"/>
        </w:rPr>
        <w:t>3.1. Специальный цикл Образовательной программы.</w:t>
      </w:r>
    </w:p>
    <w:p w:rsidR="00887FB3" w:rsidRPr="00AB4820" w:rsidRDefault="00887FB3" w:rsidP="00882B3C">
      <w:pPr>
        <w:ind w:firstLine="0"/>
        <w:jc w:val="center"/>
        <w:rPr>
          <w:b/>
          <w:sz w:val="22"/>
          <w:szCs w:val="22"/>
        </w:rPr>
      </w:pPr>
    </w:p>
    <w:p w:rsidR="00757901" w:rsidRPr="00AB4820" w:rsidRDefault="00757901" w:rsidP="00882B3C">
      <w:pPr>
        <w:ind w:firstLine="0"/>
        <w:jc w:val="center"/>
        <w:rPr>
          <w:b/>
          <w:sz w:val="22"/>
          <w:szCs w:val="22"/>
        </w:rPr>
      </w:pPr>
      <w:bookmarkStart w:id="7" w:name="sub_22311"/>
      <w:bookmarkEnd w:id="6"/>
      <w:r w:rsidRPr="00AB4820">
        <w:rPr>
          <w:b/>
          <w:sz w:val="22"/>
          <w:szCs w:val="22"/>
        </w:rPr>
        <w:t>3.1.1. Учебный предмет "Устройство и техническое обслуживание транспортных средств категории "D" как объектов управления".</w:t>
      </w:r>
    </w:p>
    <w:bookmarkEnd w:id="7"/>
    <w:p w:rsidR="00757901" w:rsidRPr="00AB4820" w:rsidRDefault="00757901" w:rsidP="00882B3C">
      <w:pPr>
        <w:ind w:firstLine="0"/>
        <w:rPr>
          <w:sz w:val="22"/>
          <w:szCs w:val="22"/>
        </w:rPr>
      </w:pPr>
    </w:p>
    <w:p w:rsidR="00757901" w:rsidRPr="00AB4820" w:rsidRDefault="00757901" w:rsidP="00882B3C">
      <w:pPr>
        <w:pStyle w:val="1"/>
        <w:spacing w:before="0" w:after="0"/>
        <w:rPr>
          <w:b w:val="0"/>
          <w:color w:val="auto"/>
          <w:sz w:val="22"/>
          <w:szCs w:val="22"/>
        </w:rPr>
      </w:pPr>
      <w:r w:rsidRPr="00AB4820">
        <w:rPr>
          <w:b w:val="0"/>
          <w:color w:val="auto"/>
          <w:sz w:val="22"/>
          <w:szCs w:val="22"/>
        </w:rPr>
        <w:t>Распределение учебных часов по разделам и темам</w:t>
      </w:r>
    </w:p>
    <w:p w:rsidR="00757901" w:rsidRPr="00AB4820" w:rsidRDefault="00757901" w:rsidP="00882B3C">
      <w:pPr>
        <w:rPr>
          <w:sz w:val="22"/>
          <w:szCs w:val="22"/>
        </w:rPr>
      </w:pPr>
    </w:p>
    <w:p w:rsidR="00757901" w:rsidRPr="00AB4820" w:rsidRDefault="00757901" w:rsidP="00882B3C">
      <w:pPr>
        <w:jc w:val="right"/>
        <w:rPr>
          <w:b/>
          <w:sz w:val="22"/>
          <w:szCs w:val="22"/>
        </w:rPr>
      </w:pPr>
      <w:bookmarkStart w:id="8" w:name="sub_22200"/>
      <w:r w:rsidRPr="00AB4820">
        <w:rPr>
          <w:rStyle w:val="a3"/>
          <w:b w:val="0"/>
          <w:color w:val="auto"/>
          <w:sz w:val="22"/>
          <w:szCs w:val="22"/>
        </w:rPr>
        <w:t>Таблица 2</w:t>
      </w:r>
    </w:p>
    <w:bookmarkEnd w:id="8"/>
    <w:p w:rsidR="00757901" w:rsidRPr="00AB4820" w:rsidRDefault="00757901" w:rsidP="00882B3C">
      <w:pPr>
        <w:rPr>
          <w:sz w:val="22"/>
          <w:szCs w:val="22"/>
        </w:rPr>
      </w:pP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709"/>
        <w:gridCol w:w="1417"/>
        <w:gridCol w:w="1276"/>
      </w:tblGrid>
      <w:tr w:rsidR="00757901" w:rsidRPr="00AB4820" w:rsidTr="007D0108">
        <w:tc>
          <w:tcPr>
            <w:tcW w:w="5245" w:type="dxa"/>
            <w:vMerge w:val="restart"/>
            <w:tcBorders>
              <w:top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Наименование разделов и тем</w:t>
            </w:r>
          </w:p>
        </w:tc>
        <w:tc>
          <w:tcPr>
            <w:tcW w:w="3402" w:type="dxa"/>
            <w:gridSpan w:val="3"/>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Количество часов</w:t>
            </w:r>
          </w:p>
        </w:tc>
      </w:tr>
      <w:tr w:rsidR="00757901" w:rsidRPr="00AB4820" w:rsidTr="007D0108">
        <w:tc>
          <w:tcPr>
            <w:tcW w:w="5245" w:type="dxa"/>
            <w:vMerge/>
            <w:tcBorders>
              <w:top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Всего</w:t>
            </w:r>
          </w:p>
        </w:tc>
        <w:tc>
          <w:tcPr>
            <w:tcW w:w="2693" w:type="dxa"/>
            <w:gridSpan w:val="2"/>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В том числе</w:t>
            </w:r>
          </w:p>
        </w:tc>
      </w:tr>
      <w:tr w:rsidR="00757901" w:rsidRPr="00AB4820" w:rsidTr="007D0108">
        <w:tc>
          <w:tcPr>
            <w:tcW w:w="5245" w:type="dxa"/>
            <w:vMerge/>
            <w:tcBorders>
              <w:top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Теоретические занятия</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Практические занятия</w:t>
            </w:r>
          </w:p>
        </w:tc>
      </w:tr>
      <w:tr w:rsidR="00757901" w:rsidRPr="00AB4820" w:rsidTr="007D0108">
        <w:tc>
          <w:tcPr>
            <w:tcW w:w="8647" w:type="dxa"/>
            <w:gridSpan w:val="4"/>
            <w:tcBorders>
              <w:top w:val="single" w:sz="4" w:space="0" w:color="auto"/>
              <w:bottom w:val="single" w:sz="4" w:space="0" w:color="auto"/>
            </w:tcBorders>
            <w:vAlign w:val="center"/>
          </w:tcPr>
          <w:p w:rsidR="00757901" w:rsidRPr="00AB4820" w:rsidRDefault="00757901" w:rsidP="00882B3C">
            <w:pPr>
              <w:pStyle w:val="1"/>
              <w:spacing w:before="0" w:after="0"/>
              <w:ind w:firstLine="57"/>
              <w:rPr>
                <w:color w:val="auto"/>
              </w:rPr>
            </w:pPr>
            <w:bookmarkStart w:id="9" w:name="sub_22201"/>
            <w:r w:rsidRPr="00AB4820">
              <w:rPr>
                <w:color w:val="auto"/>
                <w:sz w:val="22"/>
                <w:szCs w:val="22"/>
              </w:rPr>
              <w:t>Устройство транспортных средств</w:t>
            </w:r>
            <w:bookmarkEnd w:id="9"/>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t xml:space="preserve">Общее устройство транспортных средств категории </w:t>
            </w:r>
            <w:r w:rsidRPr="00AB4820">
              <w:rPr>
                <w:sz w:val="22"/>
                <w:szCs w:val="22"/>
              </w:rPr>
              <w:lastRenderedPageBreak/>
              <w:t>"D"</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2</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lastRenderedPageBreak/>
              <w:t>Кузов автобуса, рабочее место водителя, системы пассивной 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2</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t>Общее устройство и работа двигателя</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6</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t>Общее устройство трансмиссии</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4</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t>Назначение и состав ходовой части</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4</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t>Общее устройство и принцип работы тормозных систем</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6</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t>Общее устройство и принцип работы системы рулевого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57"/>
              <w:jc w:val="center"/>
            </w:pPr>
            <w:r w:rsidRPr="00AB4820">
              <w:rPr>
                <w:sz w:val="22"/>
                <w:szCs w:val="22"/>
              </w:rPr>
              <w:t>4</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57"/>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tcPr>
          <w:p w:rsidR="00757901" w:rsidRPr="00AB4820" w:rsidRDefault="00757901" w:rsidP="00882B3C">
            <w:pPr>
              <w:pStyle w:val="ad"/>
              <w:ind w:firstLine="34"/>
            </w:pPr>
            <w:r w:rsidRPr="00AB4820">
              <w:rPr>
                <w:sz w:val="22"/>
                <w:szCs w:val="22"/>
              </w:rPr>
              <w:t>Электронные системы помощи водителю</w:t>
            </w:r>
          </w:p>
        </w:tc>
        <w:tc>
          <w:tcPr>
            <w:tcW w:w="709" w:type="dxa"/>
            <w:tcBorders>
              <w:top w:val="single" w:sz="4" w:space="0" w:color="auto"/>
              <w:left w:val="single" w:sz="4" w:space="0" w:color="auto"/>
              <w:bottom w:val="single" w:sz="4" w:space="0" w:color="auto"/>
              <w:right w:val="single" w:sz="4" w:space="0" w:color="auto"/>
            </w:tcBorders>
          </w:tcPr>
          <w:p w:rsidR="00757901" w:rsidRPr="00AB4820" w:rsidRDefault="00757901" w:rsidP="00882B3C">
            <w:pPr>
              <w:pStyle w:val="aa"/>
              <w:jc w:val="center"/>
            </w:pPr>
            <w:r w:rsidRPr="00AB4820">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757901" w:rsidRPr="00AB4820" w:rsidRDefault="00757901" w:rsidP="00882B3C">
            <w:pPr>
              <w:pStyle w:val="aa"/>
              <w:ind w:firstLine="34"/>
              <w:jc w:val="center"/>
            </w:pPr>
            <w:r w:rsidRPr="00AB4820">
              <w:rPr>
                <w:sz w:val="22"/>
                <w:szCs w:val="22"/>
              </w:rPr>
              <w:t>2</w:t>
            </w:r>
          </w:p>
        </w:tc>
        <w:tc>
          <w:tcPr>
            <w:tcW w:w="1276" w:type="dxa"/>
            <w:tcBorders>
              <w:top w:val="single" w:sz="4" w:space="0" w:color="auto"/>
              <w:left w:val="single" w:sz="4" w:space="0" w:color="auto"/>
              <w:bottom w:val="single" w:sz="4" w:space="0" w:color="auto"/>
            </w:tcBorders>
          </w:tcPr>
          <w:p w:rsidR="00757901" w:rsidRPr="00AB4820" w:rsidRDefault="00757901" w:rsidP="00882B3C">
            <w:pPr>
              <w:pStyle w:val="aa"/>
              <w:ind w:firstLine="34"/>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ind w:firstLine="34"/>
              <w:jc w:val="both"/>
            </w:pPr>
            <w:r w:rsidRPr="00AB4820">
              <w:rPr>
                <w:sz w:val="22"/>
                <w:szCs w:val="22"/>
              </w:rPr>
              <w:t>Источники и потребители электрической энергии</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4</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34"/>
              <w:jc w:val="center"/>
            </w:pP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ind w:firstLine="34"/>
              <w:jc w:val="both"/>
            </w:pPr>
            <w:r w:rsidRPr="00AB4820">
              <w:rPr>
                <w:sz w:val="22"/>
                <w:szCs w:val="22"/>
              </w:rPr>
              <w:t xml:space="preserve">Итого по </w:t>
            </w:r>
            <w:hyperlink w:anchor="sub_22201" w:history="1">
              <w:r w:rsidRPr="00AB4820">
                <w:rPr>
                  <w:rStyle w:val="a4"/>
                  <w:color w:val="auto"/>
                  <w:sz w:val="22"/>
                  <w:szCs w:val="22"/>
                </w:rPr>
                <w:t>разделу</w:t>
              </w:r>
            </w:hyperlink>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34</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34</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34"/>
              <w:jc w:val="center"/>
            </w:pPr>
            <w:r w:rsidRPr="00AB4820">
              <w:rPr>
                <w:sz w:val="22"/>
                <w:szCs w:val="22"/>
              </w:rPr>
              <w:t>-</w:t>
            </w:r>
          </w:p>
        </w:tc>
      </w:tr>
      <w:tr w:rsidR="00757901" w:rsidRPr="00AB4820" w:rsidTr="007D0108">
        <w:tc>
          <w:tcPr>
            <w:tcW w:w="8647" w:type="dxa"/>
            <w:gridSpan w:val="4"/>
            <w:tcBorders>
              <w:top w:val="single" w:sz="4" w:space="0" w:color="auto"/>
              <w:bottom w:val="single" w:sz="4" w:space="0" w:color="auto"/>
            </w:tcBorders>
            <w:vAlign w:val="center"/>
          </w:tcPr>
          <w:p w:rsidR="00757901" w:rsidRPr="00AB4820" w:rsidRDefault="00757901" w:rsidP="00882B3C">
            <w:pPr>
              <w:pStyle w:val="1"/>
              <w:spacing w:before="0" w:after="0"/>
              <w:ind w:firstLine="34"/>
              <w:rPr>
                <w:color w:val="auto"/>
              </w:rPr>
            </w:pPr>
            <w:bookmarkStart w:id="10" w:name="sub_22202"/>
            <w:r w:rsidRPr="00AB4820">
              <w:rPr>
                <w:color w:val="auto"/>
                <w:sz w:val="22"/>
                <w:szCs w:val="22"/>
              </w:rPr>
              <w:t>Техническое обслуживание</w:t>
            </w:r>
            <w:bookmarkEnd w:id="10"/>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ind w:firstLine="34"/>
              <w:jc w:val="both"/>
            </w:pPr>
            <w:r w:rsidRPr="00AB4820">
              <w:rPr>
                <w:sz w:val="22"/>
                <w:szCs w:val="22"/>
              </w:rPr>
              <w:t>Система технического обслуживания</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2</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34"/>
              <w:jc w:val="center"/>
            </w:pPr>
            <w:r w:rsidRPr="00AB4820">
              <w:rPr>
                <w:sz w:val="22"/>
                <w:szCs w:val="22"/>
              </w:rPr>
              <w:t>-</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ind w:firstLine="34"/>
              <w:jc w:val="both"/>
            </w:pPr>
            <w:r w:rsidRPr="00AB4820">
              <w:rPr>
                <w:sz w:val="22"/>
                <w:szCs w:val="22"/>
              </w:rPr>
              <w:t>Меры безопасности и защиты окружающей природной среды при эксплуатации транспортного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2</w:t>
            </w:r>
          </w:p>
        </w:tc>
        <w:tc>
          <w:tcPr>
            <w:tcW w:w="1276" w:type="dxa"/>
            <w:tcBorders>
              <w:top w:val="single" w:sz="4" w:space="0" w:color="auto"/>
              <w:left w:val="single" w:sz="4" w:space="0" w:color="auto"/>
              <w:bottom w:val="single" w:sz="4" w:space="0" w:color="auto"/>
            </w:tcBorders>
            <w:vAlign w:val="center"/>
          </w:tcPr>
          <w:p w:rsidR="00757901" w:rsidRPr="00AB4820" w:rsidRDefault="00D25AD6" w:rsidP="00882B3C">
            <w:pPr>
              <w:pStyle w:val="aa"/>
              <w:ind w:firstLine="34"/>
              <w:jc w:val="center"/>
            </w:pPr>
            <w:r w:rsidRPr="00AB4820">
              <w:rPr>
                <w:sz w:val="22"/>
                <w:szCs w:val="22"/>
              </w:rPr>
              <w:t>-</w:t>
            </w:r>
          </w:p>
        </w:tc>
      </w:tr>
      <w:tr w:rsidR="00757901" w:rsidRPr="00AB4820" w:rsidTr="007D0108">
        <w:trPr>
          <w:trHeight w:val="153"/>
        </w:trPr>
        <w:tc>
          <w:tcPr>
            <w:tcW w:w="5245" w:type="dxa"/>
            <w:tcBorders>
              <w:top w:val="single" w:sz="4" w:space="0" w:color="auto"/>
              <w:bottom w:val="single" w:sz="4" w:space="0" w:color="auto"/>
              <w:right w:val="single" w:sz="4" w:space="0" w:color="auto"/>
            </w:tcBorders>
            <w:vAlign w:val="center"/>
          </w:tcPr>
          <w:p w:rsidR="00757901" w:rsidRPr="00AB4820" w:rsidRDefault="00757901" w:rsidP="00887FB3">
            <w:pPr>
              <w:pStyle w:val="ad"/>
              <w:ind w:firstLine="34"/>
              <w:jc w:val="both"/>
            </w:pPr>
            <w:r w:rsidRPr="00AB4820">
              <w:rPr>
                <w:sz w:val="22"/>
                <w:szCs w:val="22"/>
              </w:rPr>
              <w:t>Устранение неисправностей</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34"/>
              <w:jc w:val="center"/>
            </w:pPr>
            <w:r w:rsidRPr="00AB4820">
              <w:rPr>
                <w:sz w:val="22"/>
                <w:szCs w:val="22"/>
              </w:rPr>
              <w:t>6</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ind w:firstLine="34"/>
              <w:jc w:val="both"/>
            </w:pPr>
            <w:r w:rsidRPr="00AB4820">
              <w:rPr>
                <w:sz w:val="22"/>
                <w:szCs w:val="22"/>
              </w:rPr>
              <w:t xml:space="preserve">Итого по </w:t>
            </w:r>
            <w:hyperlink w:anchor="sub_22202" w:history="1">
              <w:r w:rsidRPr="00AB4820">
                <w:rPr>
                  <w:rStyle w:val="a4"/>
                  <w:b w:val="0"/>
                  <w:color w:val="auto"/>
                  <w:sz w:val="22"/>
                  <w:szCs w:val="22"/>
                </w:rPr>
                <w:t>разделу</w:t>
              </w:r>
            </w:hyperlink>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4</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34"/>
              <w:jc w:val="center"/>
            </w:pPr>
            <w:r w:rsidRPr="00AB4820">
              <w:rPr>
                <w:sz w:val="22"/>
                <w:szCs w:val="22"/>
              </w:rPr>
              <w:t>6</w:t>
            </w:r>
          </w:p>
        </w:tc>
      </w:tr>
      <w:tr w:rsidR="00757901" w:rsidRPr="00AB4820" w:rsidTr="007D0108">
        <w:tc>
          <w:tcPr>
            <w:tcW w:w="5245" w:type="dxa"/>
            <w:tcBorders>
              <w:top w:val="single" w:sz="4" w:space="0" w:color="auto"/>
              <w:bottom w:val="single" w:sz="4" w:space="0" w:color="auto"/>
              <w:right w:val="single" w:sz="4" w:space="0" w:color="auto"/>
            </w:tcBorders>
            <w:vAlign w:val="center"/>
          </w:tcPr>
          <w:p w:rsidR="00757901" w:rsidRPr="00AB4820" w:rsidRDefault="00757901" w:rsidP="00882B3C">
            <w:pPr>
              <w:pStyle w:val="ad"/>
              <w:ind w:firstLine="34"/>
              <w:jc w:val="both"/>
            </w:pPr>
            <w:r w:rsidRPr="00AB4820">
              <w:rPr>
                <w:sz w:val="22"/>
                <w:szCs w:val="22"/>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44</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ind w:firstLine="34"/>
              <w:jc w:val="center"/>
            </w:pPr>
            <w:r w:rsidRPr="00AB4820">
              <w:rPr>
                <w:sz w:val="22"/>
                <w:szCs w:val="22"/>
              </w:rPr>
              <w:t>38</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ind w:firstLine="34"/>
              <w:jc w:val="center"/>
            </w:pPr>
            <w:r w:rsidRPr="00AB4820">
              <w:rPr>
                <w:sz w:val="22"/>
                <w:szCs w:val="22"/>
              </w:rPr>
              <w:t>6</w:t>
            </w:r>
          </w:p>
        </w:tc>
      </w:tr>
    </w:tbl>
    <w:p w:rsidR="00757901" w:rsidRPr="00AB4820" w:rsidRDefault="00757901" w:rsidP="00882B3C">
      <w:pPr>
        <w:rPr>
          <w:sz w:val="22"/>
          <w:szCs w:val="22"/>
        </w:rPr>
      </w:pPr>
    </w:p>
    <w:p w:rsidR="00757901" w:rsidRPr="00AB4820" w:rsidRDefault="00757901" w:rsidP="00882B3C">
      <w:pPr>
        <w:rPr>
          <w:sz w:val="22"/>
          <w:szCs w:val="22"/>
        </w:rPr>
      </w:pPr>
      <w:r w:rsidRPr="00AB4820">
        <w:rPr>
          <w:sz w:val="22"/>
          <w:szCs w:val="22"/>
        </w:rPr>
        <w:t>3.1.1.1. Устройство транспортных средств.</w:t>
      </w:r>
    </w:p>
    <w:p w:rsidR="00757901" w:rsidRPr="00AB4820" w:rsidRDefault="00757901" w:rsidP="00882B3C">
      <w:pPr>
        <w:rPr>
          <w:sz w:val="22"/>
          <w:szCs w:val="22"/>
        </w:rPr>
      </w:pPr>
      <w:r w:rsidRPr="00AB4820">
        <w:rPr>
          <w:sz w:val="22"/>
          <w:szCs w:val="22"/>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r w:rsidR="00887FB3" w:rsidRPr="00AB4820">
        <w:rPr>
          <w:sz w:val="22"/>
          <w:szCs w:val="22"/>
        </w:rPr>
        <w:t>; особенности устройства и эксплуатации электромобилей</w:t>
      </w:r>
      <w:r w:rsidRPr="00AB4820">
        <w:rPr>
          <w:sz w:val="22"/>
          <w:szCs w:val="22"/>
        </w:rPr>
        <w:t>.</w:t>
      </w:r>
    </w:p>
    <w:p w:rsidR="00757901" w:rsidRPr="00AB4820" w:rsidRDefault="00757901" w:rsidP="00882B3C">
      <w:pPr>
        <w:rPr>
          <w:sz w:val="22"/>
          <w:szCs w:val="22"/>
        </w:rPr>
      </w:pPr>
      <w:bookmarkStart w:id="11" w:name="sub_2231113"/>
      <w:proofErr w:type="gramStart"/>
      <w:r w:rsidRPr="00AB4820">
        <w:rPr>
          <w:sz w:val="22"/>
          <w:szCs w:val="22"/>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w:t>
      </w:r>
      <w:proofErr w:type="gramEnd"/>
      <w:r w:rsidRPr="00AB4820">
        <w:rPr>
          <w:sz w:val="22"/>
          <w:szCs w:val="22"/>
        </w:rPr>
        <w:t xml:space="preserve"> </w:t>
      </w:r>
      <w:proofErr w:type="gramStart"/>
      <w:r w:rsidRPr="00AB4820">
        <w:rPr>
          <w:sz w:val="22"/>
          <w:szCs w:val="22"/>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w:t>
      </w:r>
      <w:proofErr w:type="gramEnd"/>
      <w:r w:rsidRPr="00AB4820">
        <w:rPr>
          <w:sz w:val="22"/>
          <w:szCs w:val="22"/>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bookmarkEnd w:id="11"/>
    <w:p w:rsidR="00757901" w:rsidRPr="00AB4820" w:rsidRDefault="00757901" w:rsidP="00882B3C">
      <w:pPr>
        <w:rPr>
          <w:sz w:val="22"/>
          <w:szCs w:val="22"/>
        </w:rPr>
      </w:pPr>
      <w:proofErr w:type="gramStart"/>
      <w:r w:rsidRPr="00AB4820">
        <w:rPr>
          <w:sz w:val="22"/>
          <w:szCs w:val="22"/>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AB4820">
        <w:rPr>
          <w:sz w:val="22"/>
          <w:szCs w:val="22"/>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AB4820">
        <w:rPr>
          <w:sz w:val="22"/>
          <w:szCs w:val="22"/>
        </w:rPr>
        <w:t xml:space="preserve">ограничения по смешиванию </w:t>
      </w:r>
      <w:r w:rsidRPr="00AB4820">
        <w:rPr>
          <w:sz w:val="22"/>
          <w:szCs w:val="22"/>
        </w:rPr>
        <w:lastRenderedPageBreak/>
        <w:t xml:space="preserve">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AB4820">
        <w:rPr>
          <w:sz w:val="22"/>
          <w:szCs w:val="22"/>
        </w:rPr>
        <w:t>цетановом</w:t>
      </w:r>
      <w:proofErr w:type="spellEnd"/>
      <w:r w:rsidRPr="00AB4820">
        <w:rPr>
          <w:sz w:val="22"/>
          <w:szCs w:val="22"/>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757901" w:rsidRPr="00AB4820" w:rsidRDefault="00757901" w:rsidP="00882B3C">
      <w:pPr>
        <w:rPr>
          <w:sz w:val="22"/>
          <w:szCs w:val="22"/>
        </w:rPr>
      </w:pPr>
      <w:r w:rsidRPr="00AB4820">
        <w:rPr>
          <w:sz w:val="22"/>
          <w:szCs w:val="22"/>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AB4820">
        <w:rPr>
          <w:sz w:val="22"/>
          <w:szCs w:val="22"/>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AB4820">
        <w:rPr>
          <w:sz w:val="22"/>
          <w:szCs w:val="22"/>
        </w:rPr>
        <w:t xml:space="preserve"> </w:t>
      </w:r>
      <w:proofErr w:type="gramStart"/>
      <w:r w:rsidRPr="00AB4820">
        <w:rPr>
          <w:sz w:val="22"/>
          <w:szCs w:val="22"/>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AB4820">
        <w:rPr>
          <w:sz w:val="22"/>
          <w:szCs w:val="22"/>
        </w:rPr>
        <w:t xml:space="preserve"> маркировка и правила применения трансмиссионных масел и пластичных смазок.</w:t>
      </w:r>
    </w:p>
    <w:p w:rsidR="00757901" w:rsidRPr="00AB4820" w:rsidRDefault="00757901" w:rsidP="00882B3C">
      <w:pPr>
        <w:rPr>
          <w:sz w:val="22"/>
          <w:szCs w:val="22"/>
        </w:rPr>
      </w:pPr>
      <w:proofErr w:type="gramStart"/>
      <w:r w:rsidRPr="00AB4820">
        <w:rPr>
          <w:sz w:val="22"/>
          <w:szCs w:val="22"/>
        </w:rPr>
        <w:t>Назначение и состав ходовой части: назначение и общее устройство ходовой части транспортного средства; основные элементы рамы;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w:t>
      </w:r>
      <w:proofErr w:type="gramEnd"/>
      <w:r w:rsidRPr="00AB4820">
        <w:rPr>
          <w:sz w:val="22"/>
          <w:szCs w:val="22"/>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57901" w:rsidRPr="00AB4820" w:rsidRDefault="00757901" w:rsidP="00882B3C">
      <w:pPr>
        <w:rPr>
          <w:sz w:val="22"/>
          <w:szCs w:val="22"/>
        </w:rPr>
      </w:pPr>
      <w:proofErr w:type="gramStart"/>
      <w:r w:rsidRPr="00AB4820">
        <w:rPr>
          <w:sz w:val="22"/>
          <w:szCs w:val="22"/>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AB4820">
        <w:rPr>
          <w:sz w:val="22"/>
          <w:szCs w:val="22"/>
        </w:rPr>
        <w:t xml:space="preserve"> общее устройство тормозной системы с пневмогидравлическим приводом; работа </w:t>
      </w:r>
      <w:proofErr w:type="spellStart"/>
      <w:r w:rsidRPr="00AB4820">
        <w:rPr>
          <w:sz w:val="22"/>
          <w:szCs w:val="22"/>
        </w:rPr>
        <w:t>пневмоусилителя</w:t>
      </w:r>
      <w:proofErr w:type="spellEnd"/>
      <w:r w:rsidRPr="00AB4820">
        <w:rPr>
          <w:sz w:val="22"/>
          <w:szCs w:val="22"/>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57901" w:rsidRPr="00AB4820" w:rsidRDefault="00757901" w:rsidP="00882B3C">
      <w:pPr>
        <w:rPr>
          <w:sz w:val="22"/>
          <w:szCs w:val="22"/>
        </w:rPr>
      </w:pPr>
      <w:proofErr w:type="gramStart"/>
      <w:r w:rsidRPr="00AB4820">
        <w:rPr>
          <w:sz w:val="22"/>
          <w:szCs w:val="22"/>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AB4820">
        <w:rPr>
          <w:sz w:val="22"/>
          <w:szCs w:val="22"/>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57901" w:rsidRPr="00AB4820" w:rsidRDefault="00757901" w:rsidP="00882B3C">
      <w:pPr>
        <w:rPr>
          <w:sz w:val="22"/>
          <w:szCs w:val="22"/>
        </w:rPr>
      </w:pPr>
      <w:proofErr w:type="gramStart"/>
      <w:r w:rsidRPr="00AB4820">
        <w:rPr>
          <w:sz w:val="22"/>
          <w:szCs w:val="22"/>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w:t>
      </w:r>
      <w:r w:rsidR="004F3E85" w:rsidRPr="00AB4820">
        <w:rPr>
          <w:sz w:val="22"/>
          <w:szCs w:val="22"/>
        </w:rPr>
        <w:t xml:space="preserve">- </w:t>
      </w:r>
      <w:r w:rsidRPr="00AB4820">
        <w:rPr>
          <w:sz w:val="22"/>
          <w:szCs w:val="22"/>
        </w:rPr>
        <w:t xml:space="preserve">АБС), </w:t>
      </w:r>
      <w:proofErr w:type="spellStart"/>
      <w:r w:rsidRPr="00AB4820">
        <w:rPr>
          <w:sz w:val="22"/>
          <w:szCs w:val="22"/>
        </w:rPr>
        <w:t>антипробуксовочная</w:t>
      </w:r>
      <w:proofErr w:type="spellEnd"/>
      <w:r w:rsidRPr="00AB4820">
        <w:rPr>
          <w:sz w:val="22"/>
          <w:szCs w:val="22"/>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AB4820">
        <w:rPr>
          <w:sz w:val="22"/>
          <w:szCs w:val="22"/>
        </w:rPr>
        <w:t xml:space="preserve"> </w:t>
      </w:r>
      <w:proofErr w:type="gramStart"/>
      <w:r w:rsidRPr="00AB4820">
        <w:rPr>
          <w:sz w:val="22"/>
          <w:szCs w:val="22"/>
        </w:rPr>
        <w:t xml:space="preserve">системы - ассистенты водителя </w:t>
      </w:r>
      <w:r w:rsidRPr="00AB4820">
        <w:rPr>
          <w:sz w:val="22"/>
          <w:szCs w:val="22"/>
        </w:rPr>
        <w:lastRenderedPageBreak/>
        <w:t xml:space="preserve">(ассистент движения на спуске, ассистент </w:t>
      </w:r>
      <w:proofErr w:type="spellStart"/>
      <w:r w:rsidRPr="00AB4820">
        <w:rPr>
          <w:sz w:val="22"/>
          <w:szCs w:val="22"/>
        </w:rPr>
        <w:t>трогания</w:t>
      </w:r>
      <w:proofErr w:type="spellEnd"/>
      <w:r w:rsidRPr="00AB4820">
        <w:rPr>
          <w:sz w:val="22"/>
          <w:szCs w:val="22"/>
        </w:rPr>
        <w:t xml:space="preserve"> на подъеме, динамический ассистент </w:t>
      </w:r>
      <w:proofErr w:type="spellStart"/>
      <w:r w:rsidRPr="00AB4820">
        <w:rPr>
          <w:sz w:val="22"/>
          <w:szCs w:val="22"/>
        </w:rPr>
        <w:t>трогания</w:t>
      </w:r>
      <w:proofErr w:type="spellEnd"/>
      <w:r w:rsidRPr="00AB4820">
        <w:rPr>
          <w:sz w:val="22"/>
          <w:szCs w:val="22"/>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r w:rsidR="004F3E85" w:rsidRPr="00AB4820">
        <w:rPr>
          <w:sz w:val="22"/>
          <w:szCs w:val="22"/>
        </w:rPr>
        <w:t>, в том числе иные автоматизированные системы вождения</w:t>
      </w:r>
      <w:r w:rsidRPr="00AB4820">
        <w:rPr>
          <w:sz w:val="22"/>
          <w:szCs w:val="22"/>
        </w:rPr>
        <w:t>).</w:t>
      </w:r>
      <w:proofErr w:type="gramEnd"/>
    </w:p>
    <w:p w:rsidR="00757901" w:rsidRPr="00AB4820" w:rsidRDefault="00757901" w:rsidP="00882B3C">
      <w:pPr>
        <w:rPr>
          <w:sz w:val="22"/>
          <w:szCs w:val="22"/>
        </w:rPr>
      </w:pPr>
      <w:proofErr w:type="gramStart"/>
      <w:r w:rsidRPr="00AB4820">
        <w:rPr>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AB4820">
        <w:rPr>
          <w:sz w:val="22"/>
          <w:szCs w:val="22"/>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757901" w:rsidRPr="00AB4820" w:rsidRDefault="00757901" w:rsidP="00882B3C">
      <w:pPr>
        <w:rPr>
          <w:sz w:val="22"/>
          <w:szCs w:val="22"/>
        </w:rPr>
      </w:pPr>
      <w:bookmarkStart w:id="12" w:name="sub_223112"/>
      <w:r w:rsidRPr="00AB4820">
        <w:rPr>
          <w:sz w:val="22"/>
          <w:szCs w:val="22"/>
        </w:rPr>
        <w:t>3.1.1.2. Техническое обслуживание.</w:t>
      </w:r>
    </w:p>
    <w:bookmarkEnd w:id="12"/>
    <w:p w:rsidR="00757901" w:rsidRPr="00AB4820" w:rsidRDefault="00757901" w:rsidP="00882B3C">
      <w:pPr>
        <w:rPr>
          <w:sz w:val="22"/>
          <w:szCs w:val="22"/>
        </w:rPr>
      </w:pPr>
      <w:proofErr w:type="gramStart"/>
      <w:r w:rsidRPr="00AB4820">
        <w:rPr>
          <w:sz w:val="22"/>
          <w:szCs w:val="22"/>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AB4820">
        <w:rPr>
          <w:sz w:val="22"/>
          <w:szCs w:val="22"/>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57901" w:rsidRPr="00AB4820" w:rsidRDefault="00757901" w:rsidP="00882B3C">
      <w:pPr>
        <w:rPr>
          <w:sz w:val="22"/>
          <w:szCs w:val="22"/>
        </w:rPr>
      </w:pPr>
      <w:r w:rsidRPr="00AB4820">
        <w:rPr>
          <w:sz w:val="22"/>
          <w:szCs w:val="22"/>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57901" w:rsidRPr="00AB4820" w:rsidRDefault="00757901" w:rsidP="00882B3C">
      <w:pPr>
        <w:rPr>
          <w:sz w:val="22"/>
          <w:szCs w:val="22"/>
        </w:rPr>
      </w:pPr>
      <w:proofErr w:type="gramStart"/>
      <w:r w:rsidRPr="00AB4820">
        <w:rPr>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AB4820">
        <w:rPr>
          <w:sz w:val="22"/>
          <w:szCs w:val="22"/>
        </w:rPr>
        <w:t xml:space="preserve"> </w:t>
      </w:r>
      <w:proofErr w:type="gramStart"/>
      <w:r w:rsidRPr="00AB4820">
        <w:rPr>
          <w:sz w:val="22"/>
          <w:szCs w:val="22"/>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AB4820">
        <w:rPr>
          <w:sz w:val="22"/>
          <w:szCs w:val="22"/>
        </w:rPr>
        <w:t xml:space="preserve"> снятие и установка плавкого предохранителя.</w:t>
      </w:r>
    </w:p>
    <w:p w:rsidR="004F7B55" w:rsidRPr="00AB4820" w:rsidRDefault="004F7B55" w:rsidP="00882B3C">
      <w:pPr>
        <w:rPr>
          <w:sz w:val="22"/>
          <w:szCs w:val="22"/>
        </w:rPr>
      </w:pPr>
      <w:r w:rsidRPr="00AB4820">
        <w:rPr>
          <w:sz w:val="22"/>
          <w:szCs w:val="22"/>
        </w:rPr>
        <w:t>Практическое занятие проводится на учебном транспортном средстве.</w:t>
      </w:r>
    </w:p>
    <w:p w:rsidR="005E41F9" w:rsidRPr="00AB4820" w:rsidRDefault="005E41F9" w:rsidP="00882B3C">
      <w:pPr>
        <w:rPr>
          <w:sz w:val="22"/>
          <w:szCs w:val="22"/>
        </w:rPr>
      </w:pPr>
    </w:p>
    <w:p w:rsidR="00757901" w:rsidRPr="00AB4820" w:rsidRDefault="00757901" w:rsidP="00882B3C">
      <w:pPr>
        <w:ind w:firstLine="0"/>
        <w:jc w:val="center"/>
        <w:rPr>
          <w:b/>
          <w:sz w:val="22"/>
          <w:szCs w:val="22"/>
        </w:rPr>
      </w:pPr>
      <w:bookmarkStart w:id="13" w:name="sub_22312"/>
      <w:r w:rsidRPr="00AB4820">
        <w:rPr>
          <w:b/>
          <w:sz w:val="22"/>
          <w:szCs w:val="22"/>
        </w:rPr>
        <w:t>3.1.2. Учебный предмет</w:t>
      </w:r>
    </w:p>
    <w:p w:rsidR="00757901" w:rsidRPr="00AB4820" w:rsidRDefault="00757901" w:rsidP="00882B3C">
      <w:pPr>
        <w:ind w:firstLine="0"/>
        <w:jc w:val="center"/>
        <w:rPr>
          <w:b/>
          <w:sz w:val="22"/>
          <w:szCs w:val="22"/>
        </w:rPr>
      </w:pPr>
      <w:r w:rsidRPr="00AB4820">
        <w:rPr>
          <w:b/>
          <w:sz w:val="22"/>
          <w:szCs w:val="22"/>
        </w:rPr>
        <w:t>"Основы управления транспортными средствами категории "D".</w:t>
      </w:r>
    </w:p>
    <w:bookmarkEnd w:id="13"/>
    <w:p w:rsidR="00757901" w:rsidRPr="00AB4820" w:rsidRDefault="00757901" w:rsidP="00882B3C">
      <w:pPr>
        <w:ind w:firstLine="0"/>
        <w:jc w:val="center"/>
        <w:rPr>
          <w:sz w:val="22"/>
          <w:szCs w:val="22"/>
        </w:rPr>
      </w:pPr>
    </w:p>
    <w:p w:rsidR="00757901" w:rsidRPr="00AB4820" w:rsidRDefault="00757901" w:rsidP="00882B3C">
      <w:pPr>
        <w:pStyle w:val="1"/>
        <w:spacing w:before="0" w:after="0"/>
        <w:rPr>
          <w:b w:val="0"/>
          <w:color w:val="auto"/>
          <w:sz w:val="22"/>
          <w:szCs w:val="22"/>
        </w:rPr>
      </w:pPr>
      <w:r w:rsidRPr="00AB4820">
        <w:rPr>
          <w:b w:val="0"/>
          <w:color w:val="auto"/>
          <w:sz w:val="22"/>
          <w:szCs w:val="22"/>
        </w:rPr>
        <w:t>Распределение учебных часов по разделам и темам</w:t>
      </w:r>
    </w:p>
    <w:p w:rsidR="009E070B" w:rsidRPr="00AB4820" w:rsidRDefault="009E070B" w:rsidP="009E070B"/>
    <w:p w:rsidR="00757901" w:rsidRPr="00AB4820" w:rsidRDefault="00757901" w:rsidP="00882B3C">
      <w:pPr>
        <w:jc w:val="right"/>
        <w:rPr>
          <w:rStyle w:val="a3"/>
          <w:b w:val="0"/>
          <w:color w:val="auto"/>
          <w:sz w:val="22"/>
          <w:szCs w:val="22"/>
        </w:rPr>
      </w:pPr>
      <w:bookmarkStart w:id="14" w:name="sub_22300"/>
      <w:r w:rsidRPr="00AB4820">
        <w:rPr>
          <w:rStyle w:val="a3"/>
          <w:b w:val="0"/>
          <w:color w:val="auto"/>
          <w:sz w:val="22"/>
          <w:szCs w:val="22"/>
        </w:rPr>
        <w:t>Таблица 3</w:t>
      </w:r>
    </w:p>
    <w:p w:rsidR="004F7B55" w:rsidRPr="00AB4820" w:rsidRDefault="004F7B55" w:rsidP="00882B3C">
      <w:pPr>
        <w:jc w:val="right"/>
        <w:rPr>
          <w:b/>
          <w:sz w:val="22"/>
          <w:szCs w:val="22"/>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774"/>
        <w:gridCol w:w="1417"/>
        <w:gridCol w:w="1418"/>
      </w:tblGrid>
      <w:tr w:rsidR="00757901" w:rsidRPr="00AB4820" w:rsidTr="007D0108">
        <w:tc>
          <w:tcPr>
            <w:tcW w:w="5180" w:type="dxa"/>
            <w:vMerge w:val="restart"/>
            <w:tcBorders>
              <w:top w:val="single" w:sz="4" w:space="0" w:color="auto"/>
              <w:bottom w:val="nil"/>
              <w:right w:val="single" w:sz="4" w:space="0" w:color="auto"/>
            </w:tcBorders>
            <w:vAlign w:val="center"/>
          </w:tcPr>
          <w:bookmarkEnd w:id="14"/>
          <w:p w:rsidR="00757901" w:rsidRPr="00AB4820" w:rsidRDefault="00757901" w:rsidP="00882B3C">
            <w:pPr>
              <w:pStyle w:val="aa"/>
              <w:jc w:val="center"/>
            </w:pPr>
            <w:r w:rsidRPr="00AB4820">
              <w:rPr>
                <w:sz w:val="22"/>
                <w:szCs w:val="22"/>
              </w:rPr>
              <w:t>Наименование разделов и тем</w:t>
            </w:r>
          </w:p>
        </w:tc>
        <w:tc>
          <w:tcPr>
            <w:tcW w:w="3609" w:type="dxa"/>
            <w:gridSpan w:val="3"/>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Количество часов</w:t>
            </w:r>
          </w:p>
        </w:tc>
      </w:tr>
      <w:tr w:rsidR="00757901" w:rsidRPr="00AB4820" w:rsidTr="007D0108">
        <w:tc>
          <w:tcPr>
            <w:tcW w:w="5180" w:type="dxa"/>
            <w:vMerge/>
            <w:tcBorders>
              <w:top w:val="nil"/>
              <w:bottom w:val="nil"/>
              <w:right w:val="single" w:sz="4" w:space="0" w:color="auto"/>
            </w:tcBorders>
            <w:vAlign w:val="center"/>
          </w:tcPr>
          <w:p w:rsidR="00757901" w:rsidRPr="00AB4820" w:rsidRDefault="00757901" w:rsidP="00882B3C">
            <w:pPr>
              <w:pStyle w:val="aa"/>
              <w:jc w:val="center"/>
            </w:pPr>
          </w:p>
        </w:tc>
        <w:tc>
          <w:tcPr>
            <w:tcW w:w="774" w:type="dxa"/>
            <w:vMerge w:val="restart"/>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Всего</w:t>
            </w:r>
          </w:p>
        </w:tc>
        <w:tc>
          <w:tcPr>
            <w:tcW w:w="2835" w:type="dxa"/>
            <w:gridSpan w:val="2"/>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В том числе</w:t>
            </w:r>
          </w:p>
        </w:tc>
      </w:tr>
      <w:tr w:rsidR="00757901" w:rsidRPr="00AB4820" w:rsidTr="007D0108">
        <w:tc>
          <w:tcPr>
            <w:tcW w:w="5180" w:type="dxa"/>
            <w:vMerge/>
            <w:tcBorders>
              <w:top w:val="nil"/>
              <w:bottom w:val="single" w:sz="4" w:space="0" w:color="auto"/>
              <w:right w:val="single" w:sz="4" w:space="0" w:color="auto"/>
            </w:tcBorders>
            <w:vAlign w:val="center"/>
          </w:tcPr>
          <w:p w:rsidR="00757901" w:rsidRPr="00AB4820" w:rsidRDefault="00757901" w:rsidP="00882B3C">
            <w:pPr>
              <w:pStyle w:val="aa"/>
              <w:jc w:val="center"/>
            </w:pPr>
          </w:p>
        </w:tc>
        <w:tc>
          <w:tcPr>
            <w:tcW w:w="774" w:type="dxa"/>
            <w:vMerge/>
            <w:tcBorders>
              <w:top w:val="nil"/>
              <w:left w:val="single" w:sz="4" w:space="0" w:color="auto"/>
              <w:bottom w:val="single" w:sz="4" w:space="0" w:color="auto"/>
              <w:right w:val="single" w:sz="4" w:space="0" w:color="auto"/>
            </w:tcBorders>
            <w:vAlign w:val="center"/>
          </w:tcPr>
          <w:p w:rsidR="00757901" w:rsidRPr="00AB4820" w:rsidRDefault="00757901" w:rsidP="00882B3C">
            <w:pPr>
              <w:pStyle w:val="aa"/>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Теоретические занятия</w:t>
            </w:r>
          </w:p>
        </w:tc>
        <w:tc>
          <w:tcPr>
            <w:tcW w:w="1418"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Практические занятия</w:t>
            </w:r>
          </w:p>
        </w:tc>
      </w:tr>
      <w:tr w:rsidR="00757901" w:rsidRPr="00AB4820" w:rsidTr="007D0108">
        <w:tc>
          <w:tcPr>
            <w:tcW w:w="5180" w:type="dxa"/>
            <w:tcBorders>
              <w:top w:val="single" w:sz="4" w:space="0" w:color="auto"/>
              <w:bottom w:val="nil"/>
              <w:right w:val="single" w:sz="4" w:space="0" w:color="auto"/>
            </w:tcBorders>
            <w:vAlign w:val="center"/>
          </w:tcPr>
          <w:p w:rsidR="00757901" w:rsidRPr="00AB4820" w:rsidRDefault="00757901" w:rsidP="00882B3C">
            <w:pPr>
              <w:pStyle w:val="ad"/>
              <w:jc w:val="both"/>
            </w:pPr>
            <w:r w:rsidRPr="00AB4820">
              <w:rPr>
                <w:sz w:val="22"/>
                <w:szCs w:val="22"/>
              </w:rPr>
              <w:t>Приемы управления транспортным средством</w:t>
            </w:r>
          </w:p>
        </w:tc>
        <w:tc>
          <w:tcPr>
            <w:tcW w:w="774" w:type="dxa"/>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1417" w:type="dxa"/>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1418" w:type="dxa"/>
            <w:tcBorders>
              <w:top w:val="single" w:sz="4" w:space="0" w:color="auto"/>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7D0108">
        <w:tc>
          <w:tcPr>
            <w:tcW w:w="5180" w:type="dxa"/>
            <w:tcBorders>
              <w:top w:val="nil"/>
              <w:bottom w:val="nil"/>
              <w:right w:val="single" w:sz="4" w:space="0" w:color="auto"/>
            </w:tcBorders>
            <w:vAlign w:val="center"/>
          </w:tcPr>
          <w:p w:rsidR="00757901" w:rsidRPr="00AB4820" w:rsidRDefault="00757901" w:rsidP="00882B3C">
            <w:pPr>
              <w:pStyle w:val="ad"/>
              <w:jc w:val="both"/>
            </w:pPr>
            <w:r w:rsidRPr="00AB4820">
              <w:rPr>
                <w:sz w:val="22"/>
                <w:szCs w:val="22"/>
              </w:rPr>
              <w:lastRenderedPageBreak/>
              <w:t>Управление транспортным средством в штатных ситуациях</w:t>
            </w:r>
          </w:p>
        </w:tc>
        <w:tc>
          <w:tcPr>
            <w:tcW w:w="774"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6</w:t>
            </w:r>
          </w:p>
        </w:tc>
        <w:tc>
          <w:tcPr>
            <w:tcW w:w="1417"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4</w:t>
            </w:r>
          </w:p>
        </w:tc>
        <w:tc>
          <w:tcPr>
            <w:tcW w:w="1418"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2</w:t>
            </w:r>
          </w:p>
        </w:tc>
      </w:tr>
      <w:tr w:rsidR="00757901" w:rsidRPr="00AB4820" w:rsidTr="007D0108">
        <w:tc>
          <w:tcPr>
            <w:tcW w:w="5180" w:type="dxa"/>
            <w:tcBorders>
              <w:top w:val="nil"/>
              <w:bottom w:val="single" w:sz="4" w:space="0" w:color="auto"/>
              <w:right w:val="single" w:sz="4" w:space="0" w:color="auto"/>
            </w:tcBorders>
            <w:vAlign w:val="center"/>
          </w:tcPr>
          <w:p w:rsidR="00757901" w:rsidRPr="00AB4820" w:rsidRDefault="00757901" w:rsidP="00882B3C">
            <w:pPr>
              <w:pStyle w:val="ad"/>
              <w:jc w:val="both"/>
            </w:pPr>
            <w:r w:rsidRPr="00AB4820">
              <w:rPr>
                <w:sz w:val="22"/>
                <w:szCs w:val="22"/>
              </w:rPr>
              <w:t>Управление транспортным средством в нештатных ситуациях</w:t>
            </w:r>
          </w:p>
        </w:tc>
        <w:tc>
          <w:tcPr>
            <w:tcW w:w="774" w:type="dxa"/>
            <w:tcBorders>
              <w:top w:val="nil"/>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4</w:t>
            </w:r>
          </w:p>
        </w:tc>
        <w:tc>
          <w:tcPr>
            <w:tcW w:w="1417" w:type="dxa"/>
            <w:tcBorders>
              <w:top w:val="nil"/>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2</w:t>
            </w:r>
          </w:p>
        </w:tc>
        <w:tc>
          <w:tcPr>
            <w:tcW w:w="1418" w:type="dxa"/>
            <w:tcBorders>
              <w:top w:val="nil"/>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2</w:t>
            </w:r>
          </w:p>
        </w:tc>
      </w:tr>
      <w:tr w:rsidR="00757901" w:rsidRPr="00AB4820" w:rsidTr="007D0108">
        <w:tc>
          <w:tcPr>
            <w:tcW w:w="5180" w:type="dxa"/>
            <w:tcBorders>
              <w:top w:val="single" w:sz="4" w:space="0" w:color="auto"/>
              <w:bottom w:val="single" w:sz="4" w:space="0" w:color="auto"/>
              <w:right w:val="single" w:sz="4" w:space="0" w:color="auto"/>
            </w:tcBorders>
            <w:vAlign w:val="center"/>
          </w:tcPr>
          <w:p w:rsidR="00757901" w:rsidRPr="00AB4820" w:rsidRDefault="00757901" w:rsidP="00882B3C">
            <w:pPr>
              <w:pStyle w:val="ad"/>
              <w:jc w:val="right"/>
            </w:pPr>
            <w:r w:rsidRPr="00AB4820">
              <w:rPr>
                <w:sz w:val="22"/>
                <w:szCs w:val="22"/>
              </w:rPr>
              <w:t>Итого</w:t>
            </w:r>
          </w:p>
        </w:tc>
        <w:tc>
          <w:tcPr>
            <w:tcW w:w="774"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8</w:t>
            </w:r>
          </w:p>
        </w:tc>
        <w:tc>
          <w:tcPr>
            <w:tcW w:w="1418"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4</w:t>
            </w:r>
          </w:p>
        </w:tc>
      </w:tr>
    </w:tbl>
    <w:p w:rsidR="00757901" w:rsidRPr="00AB4820" w:rsidRDefault="00757901" w:rsidP="00882B3C">
      <w:pPr>
        <w:rPr>
          <w:sz w:val="22"/>
          <w:szCs w:val="22"/>
        </w:rPr>
      </w:pPr>
    </w:p>
    <w:p w:rsidR="00757901" w:rsidRPr="00AB4820" w:rsidRDefault="00757901" w:rsidP="00882B3C">
      <w:pPr>
        <w:rPr>
          <w:sz w:val="22"/>
          <w:szCs w:val="22"/>
        </w:rPr>
      </w:pPr>
      <w:r w:rsidRPr="00AB4820">
        <w:rPr>
          <w:sz w:val="22"/>
          <w:szCs w:val="22"/>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AB4820">
        <w:rPr>
          <w:sz w:val="22"/>
          <w:szCs w:val="22"/>
        </w:rPr>
        <w:t>трогании</w:t>
      </w:r>
      <w:proofErr w:type="spellEnd"/>
      <w:r w:rsidRPr="00AB4820">
        <w:rPr>
          <w:sz w:val="22"/>
          <w:szCs w:val="22"/>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r w:rsidR="00E81CF9" w:rsidRPr="00AB4820">
        <w:rPr>
          <w:sz w:val="22"/>
          <w:szCs w:val="22"/>
        </w:rPr>
        <w:t xml:space="preserve">, особенности управления транспортным средством с высокой степенью </w:t>
      </w:r>
      <w:proofErr w:type="spellStart"/>
      <w:r w:rsidR="00E81CF9" w:rsidRPr="00AB4820">
        <w:rPr>
          <w:sz w:val="22"/>
          <w:szCs w:val="22"/>
        </w:rPr>
        <w:t>автоматизаци</w:t>
      </w:r>
      <w:proofErr w:type="spellEnd"/>
      <w:r w:rsidRPr="00AB4820">
        <w:rPr>
          <w:sz w:val="22"/>
          <w:szCs w:val="22"/>
        </w:rPr>
        <w:t>.</w:t>
      </w:r>
    </w:p>
    <w:p w:rsidR="00757901" w:rsidRPr="00AB4820" w:rsidRDefault="00757901" w:rsidP="00882B3C">
      <w:pPr>
        <w:rPr>
          <w:sz w:val="22"/>
          <w:szCs w:val="22"/>
        </w:rPr>
      </w:pPr>
      <w:proofErr w:type="gramStart"/>
      <w:r w:rsidRPr="00AB4820">
        <w:rPr>
          <w:sz w:val="22"/>
          <w:szCs w:val="22"/>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AB4820">
        <w:rPr>
          <w:sz w:val="22"/>
          <w:szCs w:val="22"/>
        </w:rPr>
        <w:t xml:space="preserve"> </w:t>
      </w:r>
      <w:proofErr w:type="gramStart"/>
      <w:r w:rsidRPr="00AB4820">
        <w:rPr>
          <w:sz w:val="22"/>
          <w:szCs w:val="22"/>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AB4820">
        <w:rPr>
          <w:sz w:val="22"/>
          <w:szCs w:val="22"/>
        </w:rPr>
        <w:t xml:space="preserve"> </w:t>
      </w:r>
      <w:proofErr w:type="gramStart"/>
      <w:r w:rsidRPr="00AB4820">
        <w:rPr>
          <w:sz w:val="22"/>
          <w:szCs w:val="22"/>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AB4820">
        <w:rPr>
          <w:sz w:val="22"/>
          <w:szCs w:val="22"/>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AB4820">
        <w:rPr>
          <w:sz w:val="22"/>
          <w:szCs w:val="22"/>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AB4820">
        <w:rPr>
          <w:sz w:val="22"/>
          <w:szCs w:val="22"/>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757901" w:rsidRPr="00AB4820" w:rsidRDefault="00757901" w:rsidP="00882B3C">
      <w:pPr>
        <w:rPr>
          <w:sz w:val="22"/>
          <w:szCs w:val="22"/>
        </w:rPr>
      </w:pPr>
      <w:proofErr w:type="gramStart"/>
      <w:r w:rsidRPr="00AB4820">
        <w:rPr>
          <w:sz w:val="22"/>
          <w:szCs w:val="22"/>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AB4820">
        <w:rPr>
          <w:sz w:val="22"/>
          <w:szCs w:val="22"/>
        </w:rPr>
        <w:t xml:space="preserve"> </w:t>
      </w:r>
      <w:proofErr w:type="gramStart"/>
      <w:r w:rsidRPr="00AB4820">
        <w:rPr>
          <w:sz w:val="22"/>
          <w:szCs w:val="22"/>
        </w:rPr>
        <w:t xml:space="preserve">действия водителя по </w:t>
      </w:r>
      <w:r w:rsidRPr="00AB4820">
        <w:rPr>
          <w:sz w:val="22"/>
          <w:szCs w:val="22"/>
        </w:rPr>
        <w:lastRenderedPageBreak/>
        <w:t xml:space="preserve">предотвращению и прекращению заноса и сноса </w:t>
      </w:r>
      <w:proofErr w:type="spellStart"/>
      <w:r w:rsidRPr="00AB4820">
        <w:rPr>
          <w:sz w:val="22"/>
          <w:szCs w:val="22"/>
        </w:rPr>
        <w:t>заднеприводного</w:t>
      </w:r>
      <w:proofErr w:type="spellEnd"/>
      <w:r w:rsidRPr="00AB4820">
        <w:rPr>
          <w:sz w:val="22"/>
          <w:szCs w:val="22"/>
        </w:rPr>
        <w:t xml:space="preserve"> и </w:t>
      </w:r>
      <w:proofErr w:type="spellStart"/>
      <w:r w:rsidRPr="00AB4820">
        <w:rPr>
          <w:sz w:val="22"/>
          <w:szCs w:val="22"/>
        </w:rPr>
        <w:t>полноприводного</w:t>
      </w:r>
      <w:proofErr w:type="spellEnd"/>
      <w:r w:rsidRPr="00AB4820">
        <w:rPr>
          <w:sz w:val="22"/>
          <w:szCs w:val="22"/>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AB4820">
        <w:rPr>
          <w:sz w:val="22"/>
          <w:szCs w:val="22"/>
        </w:rPr>
        <w:t xml:space="preserve"> действия водителя по эвакуации пассажиров при возгорании и падении транспортного средства в воду. Решение ситуационных задач.</w:t>
      </w:r>
    </w:p>
    <w:p w:rsidR="00AC0B26" w:rsidRPr="00AB4820" w:rsidRDefault="00AC0B26" w:rsidP="00882B3C">
      <w:pPr>
        <w:ind w:firstLine="0"/>
        <w:jc w:val="center"/>
        <w:rPr>
          <w:b/>
          <w:sz w:val="22"/>
          <w:szCs w:val="22"/>
        </w:rPr>
      </w:pPr>
      <w:bookmarkStart w:id="15" w:name="sub_22313"/>
    </w:p>
    <w:p w:rsidR="00757901" w:rsidRPr="00AB4820" w:rsidRDefault="00757901" w:rsidP="00882B3C">
      <w:pPr>
        <w:ind w:firstLine="0"/>
        <w:jc w:val="center"/>
        <w:rPr>
          <w:b/>
          <w:sz w:val="22"/>
          <w:szCs w:val="22"/>
        </w:rPr>
      </w:pPr>
      <w:r w:rsidRPr="00AB4820">
        <w:rPr>
          <w:b/>
          <w:sz w:val="22"/>
          <w:szCs w:val="22"/>
        </w:rPr>
        <w:t xml:space="preserve">3.1.3. Учебный предмет </w:t>
      </w:r>
    </w:p>
    <w:p w:rsidR="00757901" w:rsidRPr="00AB4820" w:rsidRDefault="00757901" w:rsidP="00882B3C">
      <w:pPr>
        <w:ind w:firstLine="0"/>
        <w:jc w:val="center"/>
        <w:rPr>
          <w:b/>
          <w:sz w:val="22"/>
          <w:szCs w:val="22"/>
        </w:rPr>
      </w:pPr>
      <w:r w:rsidRPr="00AB4820">
        <w:rPr>
          <w:b/>
          <w:sz w:val="22"/>
          <w:szCs w:val="22"/>
        </w:rPr>
        <w:t xml:space="preserve">"Вождение транспортных средств категории "D" </w:t>
      </w:r>
    </w:p>
    <w:p w:rsidR="00757901" w:rsidRPr="00AB4820" w:rsidRDefault="00757901" w:rsidP="00882B3C">
      <w:pPr>
        <w:ind w:firstLine="0"/>
        <w:jc w:val="center"/>
        <w:rPr>
          <w:b/>
          <w:sz w:val="22"/>
          <w:szCs w:val="22"/>
        </w:rPr>
      </w:pPr>
      <w:r w:rsidRPr="00AB4820">
        <w:rPr>
          <w:b/>
          <w:sz w:val="22"/>
          <w:szCs w:val="22"/>
        </w:rPr>
        <w:t>(для транспортных средств с механической трансмиссией).</w:t>
      </w:r>
    </w:p>
    <w:bookmarkEnd w:id="15"/>
    <w:p w:rsidR="00757901" w:rsidRPr="00AB4820" w:rsidRDefault="00757901" w:rsidP="00882B3C">
      <w:pPr>
        <w:ind w:firstLine="0"/>
        <w:jc w:val="center"/>
        <w:rPr>
          <w:sz w:val="22"/>
          <w:szCs w:val="22"/>
        </w:rPr>
      </w:pPr>
    </w:p>
    <w:p w:rsidR="00757901" w:rsidRPr="00AB4820" w:rsidRDefault="00757901" w:rsidP="00882B3C">
      <w:pPr>
        <w:pStyle w:val="1"/>
        <w:spacing w:before="0" w:after="0"/>
        <w:rPr>
          <w:b w:val="0"/>
          <w:color w:val="auto"/>
          <w:sz w:val="22"/>
          <w:szCs w:val="22"/>
        </w:rPr>
      </w:pPr>
      <w:r w:rsidRPr="00AB4820">
        <w:rPr>
          <w:b w:val="0"/>
          <w:color w:val="auto"/>
          <w:sz w:val="22"/>
          <w:szCs w:val="22"/>
        </w:rPr>
        <w:t>Распределение учебных часов по разделам и темам</w:t>
      </w:r>
    </w:p>
    <w:p w:rsidR="009E070B" w:rsidRPr="00AB4820" w:rsidRDefault="009E070B" w:rsidP="009E070B"/>
    <w:p w:rsidR="00757901" w:rsidRPr="00AB4820" w:rsidRDefault="00757901" w:rsidP="00882B3C">
      <w:pPr>
        <w:jc w:val="right"/>
        <w:rPr>
          <w:rStyle w:val="a3"/>
          <w:b w:val="0"/>
          <w:color w:val="auto"/>
          <w:sz w:val="22"/>
          <w:szCs w:val="22"/>
        </w:rPr>
      </w:pPr>
      <w:bookmarkStart w:id="16" w:name="sub_22400"/>
      <w:r w:rsidRPr="00AB4820">
        <w:rPr>
          <w:rStyle w:val="a3"/>
          <w:b w:val="0"/>
          <w:color w:val="auto"/>
          <w:sz w:val="22"/>
          <w:szCs w:val="22"/>
        </w:rPr>
        <w:t>Таблица 4</w:t>
      </w:r>
    </w:p>
    <w:p w:rsidR="00F14281" w:rsidRPr="00AB4820" w:rsidRDefault="00F14281" w:rsidP="00882B3C">
      <w:pPr>
        <w:jc w:val="right"/>
        <w:rPr>
          <w:b/>
          <w:sz w:val="22"/>
          <w:szCs w:val="22"/>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1985"/>
      </w:tblGrid>
      <w:tr w:rsidR="00757901" w:rsidRPr="00AB4820" w:rsidTr="007D0108">
        <w:tc>
          <w:tcPr>
            <w:tcW w:w="6804" w:type="dxa"/>
            <w:tcBorders>
              <w:top w:val="single" w:sz="4" w:space="0" w:color="auto"/>
              <w:bottom w:val="single" w:sz="4" w:space="0" w:color="auto"/>
              <w:right w:val="single" w:sz="4" w:space="0" w:color="auto"/>
            </w:tcBorders>
            <w:vAlign w:val="center"/>
          </w:tcPr>
          <w:bookmarkEnd w:id="16"/>
          <w:p w:rsidR="00757901" w:rsidRPr="00AB4820" w:rsidRDefault="00757901" w:rsidP="00882B3C">
            <w:pPr>
              <w:pStyle w:val="aa"/>
              <w:jc w:val="center"/>
            </w:pPr>
            <w:r w:rsidRPr="00AB4820">
              <w:rPr>
                <w:sz w:val="22"/>
                <w:szCs w:val="22"/>
              </w:rPr>
              <w:t>Наименование разделов и тем</w:t>
            </w:r>
          </w:p>
        </w:tc>
        <w:tc>
          <w:tcPr>
            <w:tcW w:w="1985"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Количество часов практического обучения</w:t>
            </w:r>
          </w:p>
        </w:tc>
      </w:tr>
      <w:tr w:rsidR="00757901" w:rsidRPr="00AB4820" w:rsidTr="007D0108">
        <w:tc>
          <w:tcPr>
            <w:tcW w:w="8789" w:type="dxa"/>
            <w:gridSpan w:val="2"/>
            <w:tcBorders>
              <w:top w:val="single" w:sz="4" w:space="0" w:color="auto"/>
              <w:bottom w:val="single" w:sz="4" w:space="0" w:color="auto"/>
            </w:tcBorders>
            <w:vAlign w:val="center"/>
          </w:tcPr>
          <w:p w:rsidR="00757901" w:rsidRPr="00AB4820" w:rsidRDefault="00757901" w:rsidP="00882B3C">
            <w:pPr>
              <w:pStyle w:val="1"/>
              <w:spacing w:before="0" w:after="0"/>
              <w:rPr>
                <w:color w:val="auto"/>
              </w:rPr>
            </w:pPr>
            <w:bookmarkStart w:id="17" w:name="sub_22401"/>
            <w:r w:rsidRPr="00AB4820">
              <w:rPr>
                <w:color w:val="auto"/>
                <w:sz w:val="22"/>
                <w:szCs w:val="22"/>
              </w:rPr>
              <w:t>Первоначальное обучение вождению</w:t>
            </w:r>
            <w:bookmarkEnd w:id="17"/>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F14281">
            <w:pPr>
              <w:pStyle w:val="ad"/>
              <w:jc w:val="both"/>
            </w:pPr>
            <w:r w:rsidRPr="00AB4820">
              <w:rPr>
                <w:sz w:val="22"/>
                <w:szCs w:val="22"/>
              </w:rPr>
              <w:t>Посадка, действия органами управления</w:t>
            </w:r>
          </w:p>
        </w:tc>
        <w:tc>
          <w:tcPr>
            <w:tcW w:w="1985"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5"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1985" w:type="dxa"/>
            <w:tcBorders>
              <w:top w:val="single" w:sz="4" w:space="0" w:color="auto"/>
              <w:left w:val="single" w:sz="4" w:space="0" w:color="auto"/>
              <w:bottom w:val="single" w:sz="4" w:space="0" w:color="auto"/>
            </w:tcBorders>
            <w:vAlign w:val="center"/>
          </w:tcPr>
          <w:p w:rsidR="00757901" w:rsidRPr="00AB4820" w:rsidRDefault="004D1C87" w:rsidP="00882B3C">
            <w:pPr>
              <w:pStyle w:val="aa"/>
              <w:jc w:val="center"/>
            </w:pPr>
            <w:r w:rsidRPr="00AB4820">
              <w:rPr>
                <w:sz w:val="22"/>
                <w:szCs w:val="22"/>
              </w:rPr>
              <w:t>4</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Повороты в движении, разворот для движения в обратном направлении</w:t>
            </w:r>
          </w:p>
        </w:tc>
        <w:tc>
          <w:tcPr>
            <w:tcW w:w="1985"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4</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Движение задним ходом</w:t>
            </w:r>
          </w:p>
        </w:tc>
        <w:tc>
          <w:tcPr>
            <w:tcW w:w="1985"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2</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Движение в ограниченных проездах, сложное маневрирование</w:t>
            </w:r>
          </w:p>
        </w:tc>
        <w:tc>
          <w:tcPr>
            <w:tcW w:w="1985" w:type="dxa"/>
            <w:tcBorders>
              <w:top w:val="single" w:sz="4" w:space="0" w:color="auto"/>
              <w:left w:val="single" w:sz="4" w:space="0" w:color="auto"/>
              <w:bottom w:val="single" w:sz="4" w:space="0" w:color="auto"/>
            </w:tcBorders>
            <w:vAlign w:val="center"/>
          </w:tcPr>
          <w:p w:rsidR="00757901" w:rsidRPr="00AB4820" w:rsidRDefault="00F14281" w:rsidP="00882B3C">
            <w:pPr>
              <w:pStyle w:val="aa"/>
              <w:jc w:val="center"/>
            </w:pPr>
            <w:r w:rsidRPr="00AB4820">
              <w:rPr>
                <w:sz w:val="22"/>
                <w:szCs w:val="22"/>
              </w:rPr>
              <w:t>8</w:t>
            </w:r>
          </w:p>
        </w:tc>
      </w:tr>
      <w:tr w:rsidR="00F14281" w:rsidRPr="00AB4820" w:rsidTr="007D0108">
        <w:tc>
          <w:tcPr>
            <w:tcW w:w="6804" w:type="dxa"/>
            <w:tcBorders>
              <w:top w:val="single" w:sz="4" w:space="0" w:color="auto"/>
              <w:bottom w:val="single" w:sz="4" w:space="0" w:color="auto"/>
              <w:right w:val="single" w:sz="4" w:space="0" w:color="auto"/>
            </w:tcBorders>
          </w:tcPr>
          <w:p w:rsidR="00F14281" w:rsidRPr="00AB4820" w:rsidRDefault="00F14281" w:rsidP="00882B3C">
            <w:pPr>
              <w:pStyle w:val="ad"/>
              <w:jc w:val="both"/>
            </w:pPr>
            <w:r w:rsidRPr="00AB4820">
              <w:rPr>
                <w:sz w:val="22"/>
                <w:szCs w:val="22"/>
              </w:rPr>
              <w:t>Движение с прицепом</w:t>
            </w:r>
          </w:p>
        </w:tc>
        <w:tc>
          <w:tcPr>
            <w:tcW w:w="1985" w:type="dxa"/>
            <w:tcBorders>
              <w:top w:val="single" w:sz="4" w:space="0" w:color="auto"/>
              <w:left w:val="single" w:sz="4" w:space="0" w:color="auto"/>
              <w:bottom w:val="single" w:sz="4" w:space="0" w:color="auto"/>
            </w:tcBorders>
            <w:vAlign w:val="center"/>
          </w:tcPr>
          <w:p w:rsidR="00F14281" w:rsidRPr="00AB4820" w:rsidRDefault="00F14281" w:rsidP="00882B3C">
            <w:pPr>
              <w:pStyle w:val="aa"/>
              <w:jc w:val="center"/>
            </w:pPr>
            <w:r w:rsidRPr="00AB4820">
              <w:rPr>
                <w:sz w:val="22"/>
                <w:szCs w:val="22"/>
              </w:rPr>
              <w:t>2</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 xml:space="preserve">Итого по </w:t>
            </w:r>
            <w:hyperlink w:anchor="sub_22401" w:history="1">
              <w:r w:rsidRPr="00AB4820">
                <w:rPr>
                  <w:rStyle w:val="a4"/>
                  <w:b w:val="0"/>
                  <w:color w:val="auto"/>
                  <w:sz w:val="22"/>
                  <w:szCs w:val="22"/>
                </w:rPr>
                <w:t>разделу</w:t>
              </w:r>
            </w:hyperlink>
          </w:p>
        </w:tc>
        <w:tc>
          <w:tcPr>
            <w:tcW w:w="1985" w:type="dxa"/>
            <w:tcBorders>
              <w:top w:val="single" w:sz="4" w:space="0" w:color="auto"/>
              <w:left w:val="single" w:sz="4" w:space="0" w:color="auto"/>
              <w:bottom w:val="single" w:sz="4" w:space="0" w:color="auto"/>
            </w:tcBorders>
            <w:vAlign w:val="center"/>
          </w:tcPr>
          <w:p w:rsidR="00757901" w:rsidRPr="00AB4820" w:rsidRDefault="004D1C87" w:rsidP="00882B3C">
            <w:pPr>
              <w:pStyle w:val="aa"/>
              <w:jc w:val="center"/>
            </w:pPr>
            <w:r w:rsidRPr="00AB4820">
              <w:rPr>
                <w:sz w:val="22"/>
                <w:szCs w:val="22"/>
              </w:rPr>
              <w:t>2</w:t>
            </w:r>
            <w:r w:rsidR="003339F2" w:rsidRPr="00AB4820">
              <w:rPr>
                <w:sz w:val="22"/>
                <w:szCs w:val="22"/>
              </w:rPr>
              <w:t>2</w:t>
            </w:r>
          </w:p>
        </w:tc>
      </w:tr>
      <w:tr w:rsidR="00757901" w:rsidRPr="00AB4820" w:rsidTr="007D0108">
        <w:tc>
          <w:tcPr>
            <w:tcW w:w="8789" w:type="dxa"/>
            <w:gridSpan w:val="2"/>
            <w:tcBorders>
              <w:top w:val="single" w:sz="4" w:space="0" w:color="auto"/>
              <w:bottom w:val="single" w:sz="4" w:space="0" w:color="auto"/>
            </w:tcBorders>
            <w:vAlign w:val="center"/>
          </w:tcPr>
          <w:p w:rsidR="00757901" w:rsidRPr="00AB4820" w:rsidRDefault="00757901" w:rsidP="00882B3C">
            <w:pPr>
              <w:pStyle w:val="1"/>
              <w:spacing w:before="0" w:after="0"/>
              <w:rPr>
                <w:color w:val="auto"/>
              </w:rPr>
            </w:pPr>
            <w:bookmarkStart w:id="18" w:name="sub_22402"/>
            <w:r w:rsidRPr="00AB4820">
              <w:rPr>
                <w:color w:val="auto"/>
                <w:sz w:val="22"/>
                <w:szCs w:val="22"/>
              </w:rPr>
              <w:t>Обучение вождению в условиях дорожного движения</w:t>
            </w:r>
            <w:bookmarkEnd w:id="18"/>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 xml:space="preserve">Вождение по </w:t>
            </w:r>
            <w:proofErr w:type="gramStart"/>
            <w:r w:rsidRPr="00AB4820">
              <w:rPr>
                <w:sz w:val="22"/>
                <w:szCs w:val="22"/>
              </w:rPr>
              <w:t>учебным</w:t>
            </w:r>
            <w:proofErr w:type="gramEnd"/>
            <w:r w:rsidRPr="00AB4820">
              <w:rPr>
                <w:sz w:val="22"/>
                <w:szCs w:val="22"/>
              </w:rPr>
              <w:t xml:space="preserve"> маршрута</w:t>
            </w:r>
            <w:r w:rsidRPr="00AB4820">
              <w:rPr>
                <w:rStyle w:val="af8"/>
                <w:sz w:val="22"/>
                <w:szCs w:val="22"/>
              </w:rPr>
              <w:footnoteReference w:id="2"/>
            </w:r>
          </w:p>
        </w:tc>
        <w:tc>
          <w:tcPr>
            <w:tcW w:w="1985" w:type="dxa"/>
            <w:tcBorders>
              <w:top w:val="single" w:sz="4" w:space="0" w:color="auto"/>
              <w:left w:val="single" w:sz="4" w:space="0" w:color="auto"/>
              <w:bottom w:val="single" w:sz="4" w:space="0" w:color="auto"/>
            </w:tcBorders>
            <w:vAlign w:val="center"/>
          </w:tcPr>
          <w:p w:rsidR="00757901" w:rsidRPr="00AB4820" w:rsidRDefault="004D1C87" w:rsidP="00882B3C">
            <w:pPr>
              <w:pStyle w:val="aa"/>
              <w:jc w:val="center"/>
            </w:pPr>
            <w:r w:rsidRPr="00AB4820">
              <w:rPr>
                <w:sz w:val="22"/>
                <w:szCs w:val="22"/>
              </w:rPr>
              <w:t>5</w:t>
            </w:r>
            <w:r w:rsidR="003339F2" w:rsidRPr="00AB4820">
              <w:rPr>
                <w:sz w:val="22"/>
                <w:szCs w:val="22"/>
              </w:rPr>
              <w:t>2</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 xml:space="preserve">Итого по </w:t>
            </w:r>
            <w:r w:rsidRPr="00AB4820">
              <w:rPr>
                <w:rStyle w:val="a4"/>
                <w:b w:val="0"/>
                <w:color w:val="auto"/>
                <w:sz w:val="22"/>
                <w:szCs w:val="22"/>
              </w:rPr>
              <w:t>разделу</w:t>
            </w:r>
          </w:p>
        </w:tc>
        <w:tc>
          <w:tcPr>
            <w:tcW w:w="1985" w:type="dxa"/>
            <w:tcBorders>
              <w:top w:val="single" w:sz="4" w:space="0" w:color="auto"/>
              <w:left w:val="single" w:sz="4" w:space="0" w:color="auto"/>
              <w:bottom w:val="single" w:sz="4" w:space="0" w:color="auto"/>
            </w:tcBorders>
            <w:vAlign w:val="center"/>
          </w:tcPr>
          <w:p w:rsidR="00757901" w:rsidRPr="00AB4820" w:rsidRDefault="003339F2" w:rsidP="00882B3C">
            <w:pPr>
              <w:pStyle w:val="aa"/>
              <w:jc w:val="center"/>
            </w:pPr>
            <w:r w:rsidRPr="00AB4820">
              <w:rPr>
                <w:sz w:val="22"/>
                <w:szCs w:val="22"/>
              </w:rPr>
              <w:t>52</w:t>
            </w:r>
          </w:p>
        </w:tc>
      </w:tr>
      <w:tr w:rsidR="00757901" w:rsidRPr="00AB4820" w:rsidTr="007D0108">
        <w:tc>
          <w:tcPr>
            <w:tcW w:w="6804"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Итого</w:t>
            </w:r>
          </w:p>
        </w:tc>
        <w:tc>
          <w:tcPr>
            <w:tcW w:w="1985" w:type="dxa"/>
            <w:tcBorders>
              <w:top w:val="single" w:sz="4" w:space="0" w:color="auto"/>
              <w:left w:val="single" w:sz="4" w:space="0" w:color="auto"/>
              <w:bottom w:val="single" w:sz="4" w:space="0" w:color="auto"/>
            </w:tcBorders>
            <w:vAlign w:val="center"/>
          </w:tcPr>
          <w:p w:rsidR="00757901" w:rsidRPr="00AB4820" w:rsidRDefault="004D1C87" w:rsidP="00882B3C">
            <w:pPr>
              <w:pStyle w:val="aa"/>
              <w:jc w:val="center"/>
            </w:pPr>
            <w:r w:rsidRPr="00AB4820">
              <w:rPr>
                <w:sz w:val="22"/>
                <w:szCs w:val="22"/>
              </w:rPr>
              <w:t>74</w:t>
            </w:r>
          </w:p>
        </w:tc>
      </w:tr>
    </w:tbl>
    <w:p w:rsidR="00757901" w:rsidRPr="00AB4820" w:rsidRDefault="00757901" w:rsidP="00882B3C">
      <w:pPr>
        <w:rPr>
          <w:sz w:val="22"/>
          <w:szCs w:val="22"/>
        </w:rPr>
      </w:pPr>
    </w:p>
    <w:p w:rsidR="00757901" w:rsidRPr="00AB4820" w:rsidRDefault="00757901" w:rsidP="00882B3C">
      <w:pPr>
        <w:ind w:firstLine="0"/>
        <w:rPr>
          <w:sz w:val="22"/>
          <w:szCs w:val="22"/>
        </w:rPr>
      </w:pPr>
      <w:r w:rsidRPr="00AB4820">
        <w:rPr>
          <w:sz w:val="22"/>
          <w:szCs w:val="22"/>
        </w:rPr>
        <w:tab/>
      </w:r>
      <w:bookmarkStart w:id="19" w:name="sub_223131"/>
      <w:r w:rsidRPr="00AB4820">
        <w:rPr>
          <w:sz w:val="22"/>
          <w:szCs w:val="22"/>
        </w:rPr>
        <w:t>3.1.3.1. Первоначальное обучение вождению.</w:t>
      </w:r>
    </w:p>
    <w:bookmarkEnd w:id="19"/>
    <w:p w:rsidR="00757901" w:rsidRPr="00AB4820" w:rsidRDefault="00F14281" w:rsidP="00882B3C">
      <w:pPr>
        <w:rPr>
          <w:sz w:val="22"/>
          <w:szCs w:val="22"/>
        </w:rPr>
      </w:pPr>
      <w:r w:rsidRPr="00AB4820">
        <w:rPr>
          <w:rFonts w:ascii="Times New Roman" w:hAnsi="Times New Roman" w:cs="Times New Roman"/>
          <w:sz w:val="22"/>
          <w:szCs w:val="22"/>
        </w:rPr>
        <w:t xml:space="preserve">Вождение проводится вне сетки учебного времени. </w:t>
      </w:r>
      <w:r w:rsidR="00757901" w:rsidRPr="00AB4820">
        <w:rPr>
          <w:sz w:val="22"/>
          <w:szCs w:val="22"/>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57901" w:rsidRPr="00AB4820" w:rsidRDefault="00757901" w:rsidP="00882B3C">
      <w:pPr>
        <w:rPr>
          <w:sz w:val="22"/>
          <w:szCs w:val="22"/>
        </w:rPr>
      </w:pPr>
      <w:proofErr w:type="gramStart"/>
      <w:r w:rsidRPr="00AB4820">
        <w:rPr>
          <w:sz w:val="22"/>
          <w:szCs w:val="22"/>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w:t>
      </w:r>
      <w:r w:rsidRPr="00AB4820">
        <w:rPr>
          <w:sz w:val="22"/>
          <w:szCs w:val="22"/>
        </w:rPr>
        <w:lastRenderedPageBreak/>
        <w:t>переключении передач в нисходящем порядке, остановке, выключении двигателя.</w:t>
      </w:r>
      <w:proofErr w:type="gramEnd"/>
    </w:p>
    <w:p w:rsidR="00757901" w:rsidRPr="00AB4820" w:rsidRDefault="00757901" w:rsidP="00882B3C">
      <w:pPr>
        <w:rPr>
          <w:sz w:val="22"/>
          <w:szCs w:val="22"/>
        </w:rPr>
      </w:pPr>
      <w:proofErr w:type="gramStart"/>
      <w:r w:rsidRPr="00AB4820">
        <w:rPr>
          <w:sz w:val="22"/>
          <w:szCs w:val="22"/>
        </w:rPr>
        <w:t xml:space="preserve">Начало движения, движение по </w:t>
      </w:r>
      <w:r w:rsidR="00F14281" w:rsidRPr="00AB4820">
        <w:rPr>
          <w:sz w:val="22"/>
          <w:szCs w:val="22"/>
        </w:rPr>
        <w:t>кольцев</w:t>
      </w:r>
      <w:r w:rsidR="003339F2" w:rsidRPr="00AB4820">
        <w:rPr>
          <w:sz w:val="22"/>
          <w:szCs w:val="22"/>
        </w:rPr>
        <w:t>ому маршруту</w:t>
      </w:r>
      <w:r w:rsidRPr="00AB4820">
        <w:rPr>
          <w:sz w:val="22"/>
          <w:szCs w:val="22"/>
        </w:rPr>
        <w:t xml:space="preserve">,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w:t>
      </w:r>
      <w:r w:rsidR="003339F2" w:rsidRPr="00AB4820">
        <w:rPr>
          <w:sz w:val="22"/>
          <w:szCs w:val="22"/>
        </w:rPr>
        <w:t xml:space="preserve">замкнутому </w:t>
      </w:r>
      <w:r w:rsidRPr="00AB4820">
        <w:rPr>
          <w:sz w:val="22"/>
          <w:szCs w:val="22"/>
        </w:rPr>
        <w:t>маршруту</w:t>
      </w:r>
      <w:r w:rsidR="003339F2" w:rsidRPr="00AB4820">
        <w:rPr>
          <w:sz w:val="22"/>
          <w:szCs w:val="22"/>
        </w:rPr>
        <w:t xml:space="preserve"> площадки</w:t>
      </w:r>
      <w:r w:rsidRPr="00AB4820">
        <w:rPr>
          <w:sz w:val="22"/>
          <w:szCs w:val="22"/>
        </w:rPr>
        <w:t>,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AB4820">
        <w:rPr>
          <w:sz w:val="22"/>
          <w:szCs w:val="22"/>
        </w:rPr>
        <w:t xml:space="preserve"> </w:t>
      </w:r>
      <w:proofErr w:type="gramStart"/>
      <w:r w:rsidRPr="00AB4820">
        <w:rPr>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754BC" w:rsidRPr="00AB4820" w:rsidRDefault="008754BC" w:rsidP="00882B3C">
      <w:pPr>
        <w:rPr>
          <w:sz w:val="22"/>
          <w:szCs w:val="22"/>
        </w:rPr>
      </w:pPr>
      <w:proofErr w:type="gramStart"/>
      <w:r w:rsidRPr="00AB4820">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AB4820">
        <w:rPr>
          <w:rFonts w:ascii="Times New Roman" w:hAnsi="Times New Roman" w:cs="Times New Roman"/>
          <w:sz w:val="22"/>
          <w:szCs w:val="22"/>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w:t>
      </w:r>
    </w:p>
    <w:p w:rsidR="00757901" w:rsidRPr="00AB4820" w:rsidRDefault="00757901" w:rsidP="00882B3C">
      <w:pPr>
        <w:rPr>
          <w:sz w:val="22"/>
          <w:szCs w:val="22"/>
        </w:rPr>
      </w:pPr>
      <w:proofErr w:type="gramStart"/>
      <w:r w:rsidRPr="00AB4820">
        <w:rPr>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AB4820">
        <w:rPr>
          <w:sz w:val="22"/>
          <w:szCs w:val="22"/>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7704F" w:rsidRPr="00AB4820" w:rsidRDefault="0037704F" w:rsidP="0037704F">
      <w:pPr>
        <w:rPr>
          <w:rFonts w:ascii="Times New Roman" w:hAnsi="Times New Roman" w:cs="Times New Roman"/>
          <w:color w:val="000000" w:themeColor="text1"/>
          <w:sz w:val="22"/>
          <w:szCs w:val="22"/>
        </w:rPr>
      </w:pPr>
      <w:proofErr w:type="gramStart"/>
      <w:r w:rsidRPr="00AB4820">
        <w:rPr>
          <w:rFonts w:ascii="Times New Roman" w:hAnsi="Times New Roman" w:cs="Times New Roman"/>
          <w:color w:val="000000" w:themeColor="text1"/>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AB4820">
        <w:rPr>
          <w:rFonts w:ascii="Times New Roman" w:hAnsi="Times New Roman" w:cs="Times New Roman"/>
          <w:color w:val="000000" w:themeColor="text1"/>
          <w:sz w:val="22"/>
          <w:szCs w:val="22"/>
        </w:rPr>
        <w:t xml:space="preserve"> </w:t>
      </w:r>
      <w:proofErr w:type="gramStart"/>
      <w:r w:rsidRPr="00AB4820">
        <w:rPr>
          <w:rFonts w:ascii="Times New Roman" w:hAnsi="Times New Roman" w:cs="Times New Roman"/>
          <w:color w:val="000000" w:themeColor="text1"/>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37704F" w:rsidRPr="00AB4820" w:rsidRDefault="0037704F" w:rsidP="0037704F">
      <w:pPr>
        <w:rPr>
          <w:rFonts w:ascii="Times New Roman" w:hAnsi="Times New Roman" w:cs="Times New Roman"/>
          <w:sz w:val="22"/>
          <w:szCs w:val="22"/>
        </w:rPr>
      </w:pPr>
      <w:r w:rsidRPr="00AB4820">
        <w:rPr>
          <w:rFonts w:ascii="Times New Roman" w:hAnsi="Times New Roman" w:cs="Times New Roman"/>
          <w:sz w:val="22"/>
          <w:szCs w:val="22"/>
        </w:rPr>
        <w:t xml:space="preserve">Для выполнения задания используется прицеп, разрешённая максимальная масса которого не превышает 750 кг. Обучение проводится по желанию </w:t>
      </w:r>
      <w:proofErr w:type="gramStart"/>
      <w:r w:rsidRPr="00AB4820">
        <w:rPr>
          <w:rFonts w:ascii="Times New Roman" w:hAnsi="Times New Roman" w:cs="Times New Roman"/>
          <w:sz w:val="22"/>
          <w:szCs w:val="22"/>
        </w:rPr>
        <w:t>обучающегося</w:t>
      </w:r>
      <w:proofErr w:type="gramEnd"/>
      <w:r w:rsidRPr="00AB4820">
        <w:rPr>
          <w:rFonts w:ascii="Times New Roman" w:hAnsi="Times New Roman" w:cs="Times New Roman"/>
          <w:sz w:val="22"/>
          <w:szCs w:val="22"/>
        </w:rPr>
        <w:t>. Часы могут распределяться на изучение других тем по разделу.</w:t>
      </w:r>
      <w:r w:rsidRPr="00AB4820">
        <w:rPr>
          <w:rFonts w:ascii="Times New Roman" w:hAnsi="Times New Roman" w:cs="Times New Roman"/>
          <w:color w:val="464C55"/>
          <w:sz w:val="22"/>
          <w:szCs w:val="22"/>
        </w:rPr>
        <w:t xml:space="preserve"> </w:t>
      </w:r>
    </w:p>
    <w:p w:rsidR="00757901" w:rsidRPr="00AB4820" w:rsidRDefault="00757901" w:rsidP="00882B3C">
      <w:pPr>
        <w:rPr>
          <w:sz w:val="22"/>
          <w:szCs w:val="22"/>
        </w:rPr>
      </w:pPr>
      <w:bookmarkStart w:id="20" w:name="sub_223132"/>
      <w:r w:rsidRPr="00AB4820">
        <w:rPr>
          <w:sz w:val="22"/>
          <w:szCs w:val="22"/>
        </w:rPr>
        <w:t>3.1.3.2. Обучение вождению в условиях дорожного движения.</w:t>
      </w:r>
    </w:p>
    <w:bookmarkEnd w:id="20"/>
    <w:p w:rsidR="0037704F" w:rsidRPr="00AB4820" w:rsidRDefault="00757901" w:rsidP="0037704F">
      <w:pPr>
        <w:rPr>
          <w:rFonts w:ascii="Times New Roman" w:hAnsi="Times New Roman" w:cs="Times New Roman"/>
          <w:sz w:val="22"/>
          <w:szCs w:val="22"/>
        </w:rPr>
      </w:pPr>
      <w:r w:rsidRPr="00AB4820">
        <w:rPr>
          <w:sz w:val="22"/>
          <w:szCs w:val="22"/>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AB4820">
        <w:rPr>
          <w:sz w:val="22"/>
          <w:szCs w:val="22"/>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bookmarkStart w:id="21" w:name="sub_22314"/>
      <w:r w:rsidR="0037704F" w:rsidRPr="00AB4820">
        <w:rPr>
          <w:sz w:val="22"/>
          <w:szCs w:val="22"/>
        </w:rPr>
        <w:t>;</w:t>
      </w:r>
      <w:proofErr w:type="gramEnd"/>
      <w:r w:rsidR="0037704F" w:rsidRPr="00AB4820">
        <w:rPr>
          <w:rFonts w:ascii="Times New Roman" w:hAnsi="Times New Roman" w:cs="Times New Roman"/>
          <w:sz w:val="22"/>
          <w:szCs w:val="22"/>
        </w:rPr>
        <w:t xml:space="preserve"> движение в темное время суток (в условиях недостаточной видимости).</w:t>
      </w:r>
    </w:p>
    <w:p w:rsidR="00757901" w:rsidRPr="00AB4820" w:rsidRDefault="0037704F" w:rsidP="0037704F">
      <w:pPr>
        <w:rPr>
          <w:sz w:val="22"/>
          <w:szCs w:val="22"/>
        </w:rPr>
      </w:pPr>
      <w:r w:rsidRPr="00AB4820">
        <w:rPr>
          <w:rFonts w:ascii="Times New Roman" w:hAnsi="Times New Roman" w:cs="Times New Roman"/>
          <w:sz w:val="22"/>
          <w:szCs w:val="22"/>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C0B26" w:rsidRPr="00AB4820" w:rsidRDefault="00AC0B26" w:rsidP="00882B3C">
      <w:pPr>
        <w:ind w:firstLine="0"/>
        <w:jc w:val="center"/>
        <w:rPr>
          <w:b/>
          <w:sz w:val="22"/>
          <w:szCs w:val="22"/>
        </w:rPr>
      </w:pPr>
      <w:bookmarkStart w:id="22" w:name="sub_22321"/>
      <w:bookmarkEnd w:id="21"/>
    </w:p>
    <w:p w:rsidR="00A84A8B" w:rsidRDefault="00A84A8B" w:rsidP="00882B3C">
      <w:pPr>
        <w:ind w:firstLine="0"/>
        <w:jc w:val="center"/>
        <w:rPr>
          <w:b/>
          <w:sz w:val="22"/>
          <w:szCs w:val="22"/>
        </w:rPr>
      </w:pPr>
    </w:p>
    <w:p w:rsidR="00A84A8B" w:rsidRDefault="00A84A8B" w:rsidP="00882B3C">
      <w:pPr>
        <w:ind w:firstLine="0"/>
        <w:jc w:val="center"/>
        <w:rPr>
          <w:b/>
          <w:sz w:val="22"/>
          <w:szCs w:val="22"/>
        </w:rPr>
      </w:pPr>
    </w:p>
    <w:p w:rsidR="00A84A8B" w:rsidRDefault="00A84A8B" w:rsidP="00882B3C">
      <w:pPr>
        <w:ind w:firstLine="0"/>
        <w:jc w:val="center"/>
        <w:rPr>
          <w:b/>
          <w:sz w:val="22"/>
          <w:szCs w:val="22"/>
        </w:rPr>
      </w:pPr>
    </w:p>
    <w:p w:rsidR="00A84A8B" w:rsidRDefault="00A84A8B" w:rsidP="00882B3C">
      <w:pPr>
        <w:ind w:firstLine="0"/>
        <w:jc w:val="center"/>
        <w:rPr>
          <w:b/>
          <w:sz w:val="22"/>
          <w:szCs w:val="22"/>
        </w:rPr>
      </w:pPr>
    </w:p>
    <w:p w:rsidR="00A84A8B" w:rsidRDefault="00A84A8B" w:rsidP="00882B3C">
      <w:pPr>
        <w:ind w:firstLine="0"/>
        <w:jc w:val="center"/>
        <w:rPr>
          <w:b/>
          <w:sz w:val="22"/>
          <w:szCs w:val="22"/>
        </w:rPr>
      </w:pPr>
    </w:p>
    <w:p w:rsidR="00A84A8B" w:rsidRDefault="00A84A8B" w:rsidP="00882B3C">
      <w:pPr>
        <w:ind w:firstLine="0"/>
        <w:jc w:val="center"/>
        <w:rPr>
          <w:b/>
          <w:sz w:val="22"/>
          <w:szCs w:val="22"/>
        </w:rPr>
      </w:pPr>
    </w:p>
    <w:p w:rsidR="00757901" w:rsidRPr="00AB4820" w:rsidRDefault="00757901" w:rsidP="00882B3C">
      <w:pPr>
        <w:ind w:firstLine="0"/>
        <w:jc w:val="center"/>
        <w:rPr>
          <w:b/>
          <w:sz w:val="22"/>
          <w:szCs w:val="22"/>
        </w:rPr>
      </w:pPr>
      <w:r w:rsidRPr="00AB4820">
        <w:rPr>
          <w:b/>
          <w:sz w:val="22"/>
          <w:szCs w:val="22"/>
        </w:rPr>
        <w:t>3.2. Профессиональный цикл программы</w:t>
      </w:r>
    </w:p>
    <w:p w:rsidR="0037704F" w:rsidRPr="00AB4820" w:rsidRDefault="0037704F" w:rsidP="00882B3C">
      <w:pPr>
        <w:ind w:firstLine="0"/>
        <w:jc w:val="center"/>
        <w:rPr>
          <w:b/>
          <w:sz w:val="22"/>
          <w:szCs w:val="22"/>
        </w:rPr>
      </w:pPr>
    </w:p>
    <w:p w:rsidR="00757901" w:rsidRPr="00AB4820" w:rsidRDefault="00757901" w:rsidP="00882B3C">
      <w:pPr>
        <w:ind w:firstLine="0"/>
        <w:jc w:val="center"/>
        <w:rPr>
          <w:b/>
          <w:sz w:val="22"/>
          <w:szCs w:val="22"/>
        </w:rPr>
      </w:pPr>
      <w:r w:rsidRPr="00AB4820">
        <w:rPr>
          <w:b/>
          <w:sz w:val="22"/>
          <w:szCs w:val="22"/>
        </w:rPr>
        <w:t xml:space="preserve">3.2.1. Учебный предмет Организация и выполнение пассажирских перевозок </w:t>
      </w:r>
    </w:p>
    <w:p w:rsidR="00757901" w:rsidRPr="00AB4820" w:rsidRDefault="00757901" w:rsidP="00882B3C">
      <w:pPr>
        <w:ind w:firstLine="0"/>
        <w:jc w:val="center"/>
        <w:rPr>
          <w:b/>
          <w:sz w:val="22"/>
          <w:szCs w:val="22"/>
        </w:rPr>
      </w:pPr>
      <w:r w:rsidRPr="00AB4820">
        <w:rPr>
          <w:b/>
          <w:sz w:val="22"/>
          <w:szCs w:val="22"/>
        </w:rPr>
        <w:t>автомобильным транспортом".</w:t>
      </w:r>
    </w:p>
    <w:bookmarkEnd w:id="22"/>
    <w:p w:rsidR="00757901" w:rsidRPr="00AB4820" w:rsidRDefault="00757901" w:rsidP="00882B3C">
      <w:pPr>
        <w:rPr>
          <w:sz w:val="22"/>
          <w:szCs w:val="22"/>
        </w:rPr>
      </w:pPr>
    </w:p>
    <w:p w:rsidR="00757901" w:rsidRPr="00AB4820" w:rsidRDefault="00757901" w:rsidP="0037704F">
      <w:pPr>
        <w:pStyle w:val="1"/>
        <w:spacing w:before="0" w:after="0"/>
        <w:ind w:firstLine="720"/>
        <w:rPr>
          <w:b w:val="0"/>
          <w:color w:val="auto"/>
          <w:sz w:val="22"/>
          <w:szCs w:val="22"/>
        </w:rPr>
      </w:pPr>
      <w:r w:rsidRPr="00AB4820">
        <w:rPr>
          <w:b w:val="0"/>
          <w:color w:val="auto"/>
          <w:sz w:val="22"/>
          <w:szCs w:val="22"/>
        </w:rPr>
        <w:t>Распределение учебных часов по разделам и темам</w:t>
      </w:r>
    </w:p>
    <w:p w:rsidR="0037704F" w:rsidRPr="00AB4820" w:rsidRDefault="0037704F" w:rsidP="0037704F"/>
    <w:p w:rsidR="00757901" w:rsidRPr="00AB4820" w:rsidRDefault="00757901" w:rsidP="00882B3C">
      <w:pPr>
        <w:jc w:val="right"/>
        <w:rPr>
          <w:rStyle w:val="a3"/>
          <w:b w:val="0"/>
          <w:color w:val="auto"/>
          <w:sz w:val="22"/>
          <w:szCs w:val="22"/>
        </w:rPr>
      </w:pPr>
      <w:bookmarkStart w:id="23" w:name="sub_22600"/>
      <w:r w:rsidRPr="00AB4820">
        <w:rPr>
          <w:rStyle w:val="a3"/>
          <w:b w:val="0"/>
          <w:color w:val="auto"/>
          <w:sz w:val="22"/>
          <w:szCs w:val="22"/>
        </w:rPr>
        <w:t>Таблица 6</w:t>
      </w:r>
    </w:p>
    <w:p w:rsidR="0037704F" w:rsidRPr="00AB4820" w:rsidRDefault="0037704F" w:rsidP="00882B3C">
      <w:pPr>
        <w:jc w:val="right"/>
        <w:rPr>
          <w:b/>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1066"/>
        <w:gridCol w:w="1134"/>
        <w:gridCol w:w="992"/>
      </w:tblGrid>
      <w:tr w:rsidR="00757901" w:rsidRPr="00AB4820" w:rsidTr="005E41F9">
        <w:tc>
          <w:tcPr>
            <w:tcW w:w="5880" w:type="dxa"/>
            <w:vMerge w:val="restart"/>
            <w:tcBorders>
              <w:top w:val="single" w:sz="4" w:space="0" w:color="auto"/>
              <w:bottom w:val="nil"/>
              <w:right w:val="single" w:sz="4" w:space="0" w:color="auto"/>
            </w:tcBorders>
            <w:vAlign w:val="center"/>
          </w:tcPr>
          <w:bookmarkEnd w:id="23"/>
          <w:p w:rsidR="00757901" w:rsidRPr="00AB4820" w:rsidRDefault="00757901" w:rsidP="00882B3C">
            <w:pPr>
              <w:pStyle w:val="aa"/>
              <w:jc w:val="center"/>
            </w:pPr>
            <w:r w:rsidRPr="00AB4820">
              <w:rPr>
                <w:sz w:val="22"/>
                <w:szCs w:val="22"/>
              </w:rPr>
              <w:t>Наименование разделов и тем</w:t>
            </w:r>
          </w:p>
        </w:tc>
        <w:tc>
          <w:tcPr>
            <w:tcW w:w="3192" w:type="dxa"/>
            <w:gridSpan w:val="3"/>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Количество часов</w:t>
            </w:r>
          </w:p>
        </w:tc>
      </w:tr>
      <w:tr w:rsidR="00757901" w:rsidRPr="00AB4820" w:rsidTr="005E41F9">
        <w:tc>
          <w:tcPr>
            <w:tcW w:w="5880" w:type="dxa"/>
            <w:vMerge/>
            <w:tcBorders>
              <w:top w:val="nil"/>
              <w:bottom w:val="nil"/>
              <w:right w:val="single" w:sz="4" w:space="0" w:color="auto"/>
            </w:tcBorders>
            <w:vAlign w:val="center"/>
          </w:tcPr>
          <w:p w:rsidR="00757901" w:rsidRPr="00AB4820" w:rsidRDefault="00757901" w:rsidP="00882B3C">
            <w:pPr>
              <w:pStyle w:val="aa"/>
              <w:jc w:val="center"/>
            </w:pPr>
          </w:p>
        </w:tc>
        <w:tc>
          <w:tcPr>
            <w:tcW w:w="1066" w:type="dxa"/>
            <w:vMerge w:val="restart"/>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Всего</w:t>
            </w:r>
          </w:p>
        </w:tc>
        <w:tc>
          <w:tcPr>
            <w:tcW w:w="2126" w:type="dxa"/>
            <w:gridSpan w:val="2"/>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В том числе</w:t>
            </w:r>
          </w:p>
        </w:tc>
      </w:tr>
      <w:tr w:rsidR="00757901" w:rsidRPr="00AB4820" w:rsidTr="005E41F9">
        <w:tc>
          <w:tcPr>
            <w:tcW w:w="5880" w:type="dxa"/>
            <w:vMerge/>
            <w:tcBorders>
              <w:top w:val="nil"/>
              <w:bottom w:val="single" w:sz="4" w:space="0" w:color="auto"/>
              <w:right w:val="single" w:sz="4" w:space="0" w:color="auto"/>
            </w:tcBorders>
            <w:vAlign w:val="center"/>
          </w:tcPr>
          <w:p w:rsidR="00757901" w:rsidRPr="00AB4820" w:rsidRDefault="00757901" w:rsidP="00882B3C">
            <w:pPr>
              <w:pStyle w:val="aa"/>
              <w:jc w:val="center"/>
            </w:pPr>
          </w:p>
        </w:tc>
        <w:tc>
          <w:tcPr>
            <w:tcW w:w="1066" w:type="dxa"/>
            <w:vMerge/>
            <w:tcBorders>
              <w:top w:val="nil"/>
              <w:left w:val="single" w:sz="4" w:space="0" w:color="auto"/>
              <w:bottom w:val="single" w:sz="4" w:space="0" w:color="auto"/>
              <w:right w:val="single" w:sz="4" w:space="0" w:color="auto"/>
            </w:tcBorders>
            <w:vAlign w:val="center"/>
          </w:tcPr>
          <w:p w:rsidR="00757901" w:rsidRPr="00AB4820" w:rsidRDefault="00757901" w:rsidP="00882B3C">
            <w:pPr>
              <w:pStyle w:val="aa"/>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 xml:space="preserve">Теоретические </w:t>
            </w:r>
          </w:p>
        </w:tc>
        <w:tc>
          <w:tcPr>
            <w:tcW w:w="992"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 xml:space="preserve">Практические </w:t>
            </w:r>
          </w:p>
        </w:tc>
      </w:tr>
      <w:tr w:rsidR="00757901" w:rsidRPr="00AB4820" w:rsidTr="005E41F9">
        <w:tc>
          <w:tcPr>
            <w:tcW w:w="5880" w:type="dxa"/>
            <w:tcBorders>
              <w:top w:val="single" w:sz="4" w:space="0" w:color="auto"/>
              <w:bottom w:val="nil"/>
              <w:right w:val="single" w:sz="4" w:space="0" w:color="auto"/>
            </w:tcBorders>
          </w:tcPr>
          <w:p w:rsidR="00757901" w:rsidRPr="00AB4820" w:rsidRDefault="00757901" w:rsidP="00882B3C">
            <w:pPr>
              <w:pStyle w:val="ad"/>
              <w:jc w:val="both"/>
            </w:pPr>
            <w:r w:rsidRPr="00AB4820">
              <w:rPr>
                <w:sz w:val="22"/>
                <w:szCs w:val="22"/>
              </w:rPr>
              <w:t>Нормативное правовое обеспечение пассажирских перевозок</w:t>
            </w:r>
          </w:p>
        </w:tc>
        <w:tc>
          <w:tcPr>
            <w:tcW w:w="1066" w:type="dxa"/>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1134" w:type="dxa"/>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992" w:type="dxa"/>
            <w:tcBorders>
              <w:top w:val="single" w:sz="4" w:space="0" w:color="auto"/>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5E41F9">
        <w:tc>
          <w:tcPr>
            <w:tcW w:w="5880" w:type="dxa"/>
            <w:tcBorders>
              <w:top w:val="nil"/>
              <w:bottom w:val="nil"/>
              <w:right w:val="single" w:sz="4" w:space="0" w:color="auto"/>
            </w:tcBorders>
          </w:tcPr>
          <w:p w:rsidR="00757901" w:rsidRPr="00AB4820" w:rsidRDefault="00757901" w:rsidP="00882B3C">
            <w:pPr>
              <w:pStyle w:val="ad"/>
              <w:jc w:val="both"/>
            </w:pPr>
            <w:r w:rsidRPr="00AB4820">
              <w:rPr>
                <w:sz w:val="22"/>
                <w:szCs w:val="22"/>
              </w:rPr>
              <w:t>Пассажирские автотранспортные организации, их структура и задачи</w:t>
            </w:r>
          </w:p>
        </w:tc>
        <w:tc>
          <w:tcPr>
            <w:tcW w:w="1066"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1</w:t>
            </w:r>
          </w:p>
        </w:tc>
        <w:tc>
          <w:tcPr>
            <w:tcW w:w="1134"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1</w:t>
            </w:r>
          </w:p>
        </w:tc>
        <w:tc>
          <w:tcPr>
            <w:tcW w:w="992"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5E41F9">
        <w:tc>
          <w:tcPr>
            <w:tcW w:w="5880" w:type="dxa"/>
            <w:tcBorders>
              <w:top w:val="nil"/>
              <w:bottom w:val="nil"/>
              <w:right w:val="single" w:sz="4" w:space="0" w:color="auto"/>
            </w:tcBorders>
          </w:tcPr>
          <w:p w:rsidR="00757901" w:rsidRPr="00AB4820" w:rsidRDefault="00757901" w:rsidP="00882B3C">
            <w:pPr>
              <w:pStyle w:val="ad"/>
              <w:jc w:val="both"/>
            </w:pPr>
            <w:r w:rsidRPr="00AB4820">
              <w:rPr>
                <w:sz w:val="22"/>
                <w:szCs w:val="22"/>
              </w:rPr>
              <w:t>Технико-эксплуатационные показатели пассажирского автотранспорта</w:t>
            </w:r>
          </w:p>
        </w:tc>
        <w:tc>
          <w:tcPr>
            <w:tcW w:w="1066"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1</w:t>
            </w:r>
          </w:p>
        </w:tc>
        <w:tc>
          <w:tcPr>
            <w:tcW w:w="1134"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1</w:t>
            </w:r>
          </w:p>
        </w:tc>
        <w:tc>
          <w:tcPr>
            <w:tcW w:w="992"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5E41F9">
        <w:tc>
          <w:tcPr>
            <w:tcW w:w="5880" w:type="dxa"/>
            <w:tcBorders>
              <w:top w:val="nil"/>
              <w:bottom w:val="nil"/>
              <w:right w:val="single" w:sz="4" w:space="0" w:color="auto"/>
            </w:tcBorders>
          </w:tcPr>
          <w:p w:rsidR="00757901" w:rsidRPr="00AB4820" w:rsidRDefault="00757901" w:rsidP="00882B3C">
            <w:pPr>
              <w:pStyle w:val="ad"/>
              <w:jc w:val="both"/>
            </w:pPr>
            <w:r w:rsidRPr="00AB4820">
              <w:rPr>
                <w:sz w:val="22"/>
                <w:szCs w:val="22"/>
              </w:rPr>
              <w:t>Диспетчерское руководство работой автобусов на линии</w:t>
            </w:r>
          </w:p>
        </w:tc>
        <w:tc>
          <w:tcPr>
            <w:tcW w:w="1066"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1134"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992"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5E41F9">
        <w:tc>
          <w:tcPr>
            <w:tcW w:w="5880" w:type="dxa"/>
            <w:tcBorders>
              <w:top w:val="nil"/>
              <w:bottom w:val="nil"/>
              <w:right w:val="single" w:sz="4" w:space="0" w:color="auto"/>
            </w:tcBorders>
          </w:tcPr>
          <w:p w:rsidR="00757901" w:rsidRPr="00AB4820" w:rsidRDefault="00757901" w:rsidP="00882B3C">
            <w:pPr>
              <w:pStyle w:val="ad"/>
              <w:jc w:val="both"/>
            </w:pPr>
            <w:r w:rsidRPr="00AB4820">
              <w:rPr>
                <w:sz w:val="22"/>
                <w:szCs w:val="22"/>
              </w:rPr>
              <w:t>Работа автобусов на различных видах маршрутов</w:t>
            </w:r>
          </w:p>
        </w:tc>
        <w:tc>
          <w:tcPr>
            <w:tcW w:w="1066"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4</w:t>
            </w:r>
          </w:p>
        </w:tc>
        <w:tc>
          <w:tcPr>
            <w:tcW w:w="1134"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4</w:t>
            </w:r>
          </w:p>
        </w:tc>
        <w:tc>
          <w:tcPr>
            <w:tcW w:w="992"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5E41F9">
        <w:tc>
          <w:tcPr>
            <w:tcW w:w="5880" w:type="dxa"/>
            <w:tcBorders>
              <w:top w:val="nil"/>
              <w:bottom w:val="nil"/>
              <w:right w:val="single" w:sz="4" w:space="0" w:color="auto"/>
            </w:tcBorders>
          </w:tcPr>
          <w:p w:rsidR="00757901" w:rsidRPr="00AB4820" w:rsidRDefault="00757901" w:rsidP="00882B3C">
            <w:pPr>
              <w:pStyle w:val="ad"/>
              <w:jc w:val="both"/>
            </w:pPr>
            <w:r w:rsidRPr="00AB4820">
              <w:rPr>
                <w:sz w:val="22"/>
                <w:szCs w:val="22"/>
              </w:rPr>
              <w:t>Тарифы и билетная система на пассажирском автотранспорте</w:t>
            </w:r>
          </w:p>
        </w:tc>
        <w:tc>
          <w:tcPr>
            <w:tcW w:w="1066"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1134"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2</w:t>
            </w:r>
          </w:p>
        </w:tc>
        <w:tc>
          <w:tcPr>
            <w:tcW w:w="992"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5E41F9">
        <w:tc>
          <w:tcPr>
            <w:tcW w:w="5880" w:type="dxa"/>
            <w:tcBorders>
              <w:top w:val="nil"/>
              <w:bottom w:val="nil"/>
              <w:right w:val="single" w:sz="4" w:space="0" w:color="auto"/>
            </w:tcBorders>
          </w:tcPr>
          <w:p w:rsidR="00757901" w:rsidRPr="00AB4820" w:rsidRDefault="00757901" w:rsidP="00882B3C">
            <w:pPr>
              <w:pStyle w:val="ad"/>
              <w:jc w:val="both"/>
            </w:pPr>
            <w:r w:rsidRPr="00AB4820">
              <w:rPr>
                <w:sz w:val="22"/>
                <w:szCs w:val="22"/>
              </w:rPr>
              <w:t>Особенности работы маршрутных такси и ведомственных автобусов</w:t>
            </w:r>
          </w:p>
        </w:tc>
        <w:tc>
          <w:tcPr>
            <w:tcW w:w="1066"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1</w:t>
            </w:r>
          </w:p>
        </w:tc>
        <w:tc>
          <w:tcPr>
            <w:tcW w:w="1134"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1</w:t>
            </w:r>
          </w:p>
        </w:tc>
        <w:tc>
          <w:tcPr>
            <w:tcW w:w="992"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w:t>
            </w:r>
          </w:p>
        </w:tc>
      </w:tr>
      <w:tr w:rsidR="00757901" w:rsidRPr="00AB4820" w:rsidTr="005E41F9">
        <w:tc>
          <w:tcPr>
            <w:tcW w:w="5880" w:type="dxa"/>
            <w:tcBorders>
              <w:top w:val="nil"/>
              <w:bottom w:val="single" w:sz="4" w:space="0" w:color="auto"/>
              <w:right w:val="single" w:sz="4" w:space="0" w:color="auto"/>
            </w:tcBorders>
          </w:tcPr>
          <w:p w:rsidR="00757901" w:rsidRPr="00AB4820" w:rsidRDefault="00757901" w:rsidP="00882B3C">
            <w:pPr>
              <w:pStyle w:val="ad"/>
              <w:jc w:val="both"/>
            </w:pPr>
            <w:r w:rsidRPr="00AB4820">
              <w:rPr>
                <w:sz w:val="22"/>
                <w:szCs w:val="22"/>
              </w:rPr>
              <w:t>Страхование на пассажирском транспорте</w:t>
            </w:r>
          </w:p>
          <w:p w:rsidR="00463B97" w:rsidRPr="00AB4820" w:rsidRDefault="00463B97" w:rsidP="00882B3C">
            <w:pPr>
              <w:ind w:firstLine="34"/>
            </w:pPr>
            <w:r w:rsidRPr="00AB4820">
              <w:rPr>
                <w:sz w:val="22"/>
                <w:szCs w:val="22"/>
              </w:rPr>
              <w:t>Режим труда и отдыха водителя</w:t>
            </w:r>
          </w:p>
        </w:tc>
        <w:tc>
          <w:tcPr>
            <w:tcW w:w="1066" w:type="dxa"/>
            <w:tcBorders>
              <w:top w:val="nil"/>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1</w:t>
            </w:r>
          </w:p>
          <w:p w:rsidR="00463B97" w:rsidRPr="00AB4820" w:rsidRDefault="00463B97" w:rsidP="00882B3C">
            <w:pPr>
              <w:ind w:firstLine="0"/>
              <w:jc w:val="center"/>
            </w:pPr>
            <w:r w:rsidRPr="00AB4820">
              <w:rPr>
                <w:sz w:val="22"/>
                <w:szCs w:val="22"/>
              </w:rPr>
              <w:t>4</w:t>
            </w:r>
          </w:p>
        </w:tc>
        <w:tc>
          <w:tcPr>
            <w:tcW w:w="1134" w:type="dxa"/>
            <w:tcBorders>
              <w:top w:val="nil"/>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1</w:t>
            </w:r>
          </w:p>
          <w:p w:rsidR="00463B97" w:rsidRPr="00AB4820" w:rsidRDefault="00463B97" w:rsidP="00882B3C">
            <w:pPr>
              <w:ind w:firstLine="33"/>
              <w:jc w:val="center"/>
            </w:pPr>
            <w:r w:rsidRPr="00AB4820">
              <w:rPr>
                <w:sz w:val="22"/>
                <w:szCs w:val="22"/>
              </w:rPr>
              <w:t>2</w:t>
            </w:r>
          </w:p>
        </w:tc>
        <w:tc>
          <w:tcPr>
            <w:tcW w:w="992" w:type="dxa"/>
            <w:tcBorders>
              <w:top w:val="nil"/>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w:t>
            </w:r>
          </w:p>
          <w:p w:rsidR="00463B97" w:rsidRPr="00AB4820" w:rsidRDefault="00463B97" w:rsidP="00882B3C">
            <w:pPr>
              <w:ind w:firstLine="0"/>
              <w:jc w:val="center"/>
            </w:pPr>
            <w:r w:rsidRPr="00AB4820">
              <w:rPr>
                <w:sz w:val="22"/>
                <w:szCs w:val="22"/>
              </w:rPr>
              <w:t>2</w:t>
            </w:r>
          </w:p>
        </w:tc>
      </w:tr>
      <w:tr w:rsidR="00757901" w:rsidRPr="00882B3C" w:rsidTr="005E41F9">
        <w:tc>
          <w:tcPr>
            <w:tcW w:w="5880" w:type="dxa"/>
            <w:tcBorders>
              <w:top w:val="single" w:sz="4" w:space="0" w:color="auto"/>
              <w:bottom w:val="single" w:sz="4" w:space="0" w:color="auto"/>
              <w:right w:val="single" w:sz="4" w:space="0" w:color="auto"/>
            </w:tcBorders>
          </w:tcPr>
          <w:p w:rsidR="00757901" w:rsidRPr="00AB4820" w:rsidRDefault="00757901" w:rsidP="00882B3C">
            <w:pPr>
              <w:pStyle w:val="ad"/>
              <w:jc w:val="both"/>
            </w:pPr>
            <w:r w:rsidRPr="00AB4820">
              <w:rPr>
                <w:sz w:val="22"/>
                <w:szCs w:val="22"/>
              </w:rPr>
              <w:t>Итого</w:t>
            </w:r>
          </w:p>
        </w:tc>
        <w:tc>
          <w:tcPr>
            <w:tcW w:w="1066"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1</w:t>
            </w:r>
            <w:r w:rsidR="00463B97" w:rsidRPr="00AB4820">
              <w:rPr>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1</w:t>
            </w:r>
            <w:r w:rsidR="00463B97" w:rsidRPr="00AB4820">
              <w:rPr>
                <w:sz w:val="22"/>
                <w:szCs w:val="22"/>
              </w:rPr>
              <w:t>6</w:t>
            </w:r>
          </w:p>
        </w:tc>
        <w:tc>
          <w:tcPr>
            <w:tcW w:w="992" w:type="dxa"/>
            <w:tcBorders>
              <w:top w:val="single" w:sz="4" w:space="0" w:color="auto"/>
              <w:left w:val="single" w:sz="4" w:space="0" w:color="auto"/>
              <w:bottom w:val="single" w:sz="4" w:space="0" w:color="auto"/>
            </w:tcBorders>
            <w:vAlign w:val="center"/>
          </w:tcPr>
          <w:p w:rsidR="00757901" w:rsidRPr="00882B3C" w:rsidRDefault="00463B97" w:rsidP="00882B3C">
            <w:pPr>
              <w:pStyle w:val="aa"/>
              <w:jc w:val="center"/>
            </w:pPr>
            <w:r w:rsidRPr="00AB4820">
              <w:rPr>
                <w:sz w:val="22"/>
                <w:szCs w:val="22"/>
              </w:rPr>
              <w:t>2</w:t>
            </w:r>
          </w:p>
        </w:tc>
      </w:tr>
    </w:tbl>
    <w:p w:rsidR="00757901" w:rsidRPr="00882B3C" w:rsidRDefault="00757901" w:rsidP="00882B3C">
      <w:pPr>
        <w:rPr>
          <w:sz w:val="22"/>
          <w:szCs w:val="22"/>
        </w:rPr>
      </w:pPr>
    </w:p>
    <w:p w:rsidR="00757901" w:rsidRPr="00AB4820" w:rsidRDefault="00757901" w:rsidP="00882B3C">
      <w:pPr>
        <w:rPr>
          <w:sz w:val="22"/>
          <w:szCs w:val="22"/>
        </w:rPr>
      </w:pPr>
      <w:proofErr w:type="gramStart"/>
      <w:r w:rsidRPr="00AB4820">
        <w:rPr>
          <w:sz w:val="22"/>
          <w:szCs w:val="22"/>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w:t>
      </w:r>
      <w:r w:rsidR="0037704F" w:rsidRPr="00AB4820">
        <w:rPr>
          <w:sz w:val="22"/>
          <w:szCs w:val="22"/>
        </w:rPr>
        <w:t>правила по охране труда в процессе эксплуатации транспортного средства и обращении с эксплуатационными материалами;</w:t>
      </w:r>
      <w:proofErr w:type="gramEnd"/>
      <w:r w:rsidR="0037704F" w:rsidRPr="00AB4820">
        <w:rPr>
          <w:sz w:val="22"/>
          <w:szCs w:val="22"/>
        </w:rPr>
        <w:t xml:space="preserve"> основы трудового законодательства Российской Федерации; нормативные правовые акты, регулирующие режим труда и отдыха водителей; </w:t>
      </w:r>
      <w:r w:rsidRPr="00AB4820">
        <w:rPr>
          <w:sz w:val="22"/>
          <w:szCs w:val="22"/>
        </w:rPr>
        <w:t xml:space="preserve">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sidRPr="00AB4820">
        <w:rPr>
          <w:sz w:val="22"/>
          <w:szCs w:val="22"/>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sidRPr="00AB4820">
        <w:rPr>
          <w:sz w:val="22"/>
          <w:szCs w:val="22"/>
        </w:rPr>
        <w:t xml:space="preserve"> </w:t>
      </w:r>
      <w:proofErr w:type="gramStart"/>
      <w:r w:rsidRPr="00AB4820">
        <w:rPr>
          <w:sz w:val="22"/>
          <w:szCs w:val="22"/>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sidRPr="00AB4820">
        <w:rPr>
          <w:sz w:val="22"/>
          <w:szCs w:val="22"/>
        </w:rPr>
        <w:t xml:space="preserve"> </w:t>
      </w:r>
      <w:proofErr w:type="gramStart"/>
      <w:r w:rsidRPr="00AB4820">
        <w:rPr>
          <w:sz w:val="22"/>
          <w:szCs w:val="22"/>
        </w:rPr>
        <w:t xml:space="preserve">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w:t>
      </w:r>
      <w:r w:rsidRPr="00AB4820">
        <w:rPr>
          <w:sz w:val="22"/>
          <w:szCs w:val="22"/>
        </w:rPr>
        <w:lastRenderedPageBreak/>
        <w:t>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757901" w:rsidRPr="00AB4820" w:rsidRDefault="00757901" w:rsidP="00882B3C">
      <w:pPr>
        <w:rPr>
          <w:sz w:val="22"/>
          <w:szCs w:val="22"/>
        </w:rPr>
      </w:pPr>
      <w:r w:rsidRPr="00AB4820">
        <w:rPr>
          <w:sz w:val="22"/>
          <w:szCs w:val="22"/>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757901" w:rsidRPr="00AB4820" w:rsidRDefault="00757901" w:rsidP="00882B3C">
      <w:pPr>
        <w:rPr>
          <w:sz w:val="22"/>
          <w:szCs w:val="22"/>
        </w:rPr>
      </w:pPr>
      <w:r w:rsidRPr="00AB4820">
        <w:rPr>
          <w:sz w:val="22"/>
          <w:szCs w:val="22"/>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757901" w:rsidRPr="00AB4820" w:rsidRDefault="00757901" w:rsidP="00882B3C">
      <w:pPr>
        <w:rPr>
          <w:sz w:val="22"/>
          <w:szCs w:val="22"/>
        </w:rPr>
      </w:pPr>
      <w:proofErr w:type="gramStart"/>
      <w:r w:rsidRPr="00AB4820">
        <w:rPr>
          <w:sz w:val="22"/>
          <w:szCs w:val="22"/>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w:t>
      </w:r>
      <w:r w:rsidR="00762DAF" w:rsidRPr="00AB4820">
        <w:rPr>
          <w:rFonts w:ascii="Times New Roman" w:hAnsi="Times New Roman" w:cs="Times New Roman"/>
          <w:sz w:val="22"/>
          <w:szCs w:val="22"/>
        </w:rPr>
        <w:t xml:space="preserve">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w:t>
      </w:r>
      <w:r w:rsidRPr="00AB4820">
        <w:rPr>
          <w:sz w:val="22"/>
          <w:szCs w:val="22"/>
        </w:rPr>
        <w:t>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AB4820">
        <w:rPr>
          <w:sz w:val="22"/>
          <w:szCs w:val="22"/>
        </w:rPr>
        <w:t xml:space="preserve"> </w:t>
      </w:r>
      <w:proofErr w:type="gramStart"/>
      <w:r w:rsidRPr="00AB4820">
        <w:rPr>
          <w:sz w:val="22"/>
          <w:szCs w:val="22"/>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AB4820">
        <w:rPr>
          <w:sz w:val="22"/>
          <w:szCs w:val="22"/>
        </w:rPr>
        <w:t xml:space="preserve"> </w:t>
      </w:r>
      <w:proofErr w:type="gramStart"/>
      <w:r w:rsidRPr="00AB4820">
        <w:rPr>
          <w:sz w:val="22"/>
          <w:szCs w:val="22"/>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757901" w:rsidRPr="00AB4820" w:rsidRDefault="00757901" w:rsidP="00882B3C">
      <w:pPr>
        <w:rPr>
          <w:sz w:val="22"/>
          <w:szCs w:val="22"/>
        </w:rPr>
      </w:pPr>
      <w:proofErr w:type="gramStart"/>
      <w:r w:rsidRPr="00AB4820">
        <w:rPr>
          <w:sz w:val="22"/>
          <w:szCs w:val="22"/>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AB4820">
        <w:rPr>
          <w:sz w:val="22"/>
          <w:szCs w:val="22"/>
        </w:rPr>
        <w:t xml:space="preserve"> </w:t>
      </w:r>
      <w:proofErr w:type="gramStart"/>
      <w:r w:rsidRPr="00AB4820">
        <w:rPr>
          <w:sz w:val="22"/>
          <w:szCs w:val="22"/>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AB4820">
        <w:rPr>
          <w:sz w:val="22"/>
          <w:szCs w:val="22"/>
        </w:rPr>
        <w:t>полуэкспрессных</w:t>
      </w:r>
      <w:proofErr w:type="spellEnd"/>
      <w:r w:rsidRPr="00AB4820">
        <w:rPr>
          <w:sz w:val="22"/>
          <w:szCs w:val="22"/>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AB4820">
        <w:rPr>
          <w:sz w:val="22"/>
          <w:szCs w:val="22"/>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757901" w:rsidRPr="00AB4820" w:rsidRDefault="00757901" w:rsidP="00882B3C">
      <w:pPr>
        <w:rPr>
          <w:sz w:val="22"/>
          <w:szCs w:val="22"/>
        </w:rPr>
      </w:pPr>
      <w:r w:rsidRPr="00AB4820">
        <w:rPr>
          <w:sz w:val="22"/>
          <w:szCs w:val="22"/>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757901" w:rsidRPr="00AB4820" w:rsidRDefault="00757901" w:rsidP="00882B3C">
      <w:pPr>
        <w:rPr>
          <w:sz w:val="22"/>
          <w:szCs w:val="22"/>
        </w:rPr>
      </w:pPr>
      <w:r w:rsidRPr="00AB4820">
        <w:rPr>
          <w:sz w:val="22"/>
          <w:szCs w:val="22"/>
        </w:rPr>
        <w:t xml:space="preserve">Особенности работы маршрутных такси и ведомственных автобусов: организация </w:t>
      </w:r>
      <w:r w:rsidRPr="00AB4820">
        <w:rPr>
          <w:sz w:val="22"/>
          <w:szCs w:val="22"/>
        </w:rPr>
        <w:lastRenderedPageBreak/>
        <w:t>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757901" w:rsidRPr="00AB4820" w:rsidRDefault="00757901" w:rsidP="00882B3C">
      <w:pPr>
        <w:rPr>
          <w:sz w:val="22"/>
          <w:szCs w:val="22"/>
        </w:rPr>
      </w:pPr>
      <w:r w:rsidRPr="00AB4820">
        <w:rPr>
          <w:sz w:val="22"/>
          <w:szCs w:val="22"/>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304171" w:rsidRPr="00AB4820" w:rsidRDefault="00304171" w:rsidP="00882B3C">
      <w:pPr>
        <w:rPr>
          <w:sz w:val="22"/>
          <w:szCs w:val="22"/>
        </w:rPr>
      </w:pPr>
      <w:r w:rsidRPr="00AB4820">
        <w:rPr>
          <w:sz w:val="22"/>
          <w:szCs w:val="22"/>
        </w:rPr>
        <w:t xml:space="preserve">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рулём в течение одной рабочей смены; составление графика движения; </w:t>
      </w:r>
      <w:r w:rsidRPr="00AB4820">
        <w:rPr>
          <w:rFonts w:ascii="Times New Roman" w:hAnsi="Times New Roman" w:cs="Times New Roman"/>
          <w:sz w:val="22"/>
          <w:szCs w:val="22"/>
        </w:rPr>
        <w:t xml:space="preserve">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w:t>
      </w:r>
      <w:proofErr w:type="gramStart"/>
      <w:r w:rsidRPr="00AB4820">
        <w:rPr>
          <w:rFonts w:ascii="Times New Roman" w:hAnsi="Times New Roman" w:cs="Times New Roman"/>
          <w:sz w:val="22"/>
          <w:szCs w:val="22"/>
        </w:rPr>
        <w:t>контроля за</w:t>
      </w:r>
      <w:proofErr w:type="gramEnd"/>
      <w:r w:rsidRPr="00AB4820">
        <w:rPr>
          <w:rFonts w:ascii="Times New Roman" w:hAnsi="Times New Roman" w:cs="Times New Roman"/>
          <w:sz w:val="22"/>
          <w:szCs w:val="22"/>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AB4820">
        <w:rPr>
          <w:rFonts w:ascii="Times New Roman" w:hAnsi="Times New Roman" w:cs="Times New Roman"/>
          <w:sz w:val="22"/>
          <w:szCs w:val="22"/>
        </w:rPr>
        <w:t>контроля за</w:t>
      </w:r>
      <w:proofErr w:type="gramEnd"/>
      <w:r w:rsidRPr="00AB4820">
        <w:rPr>
          <w:rFonts w:ascii="Times New Roman" w:hAnsi="Times New Roman" w:cs="Times New Roman"/>
          <w:sz w:val="22"/>
          <w:szCs w:val="22"/>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AB4820">
        <w:rPr>
          <w:rFonts w:ascii="Times New Roman" w:hAnsi="Times New Roman" w:cs="Times New Roman"/>
          <w:sz w:val="22"/>
          <w:szCs w:val="22"/>
        </w:rPr>
        <w:t>тахографа</w:t>
      </w:r>
      <w:proofErr w:type="spellEnd"/>
      <w:r w:rsidRPr="00AB4820">
        <w:rPr>
          <w:rFonts w:ascii="Times New Roman" w:hAnsi="Times New Roman" w:cs="Times New Roman"/>
          <w:sz w:val="22"/>
          <w:szCs w:val="22"/>
        </w:rPr>
        <w:t>.</w:t>
      </w:r>
    </w:p>
    <w:p w:rsidR="00757901" w:rsidRPr="00AB4820" w:rsidRDefault="00757901" w:rsidP="00882B3C">
      <w:pPr>
        <w:rPr>
          <w:sz w:val="22"/>
          <w:szCs w:val="22"/>
        </w:rPr>
      </w:pPr>
    </w:p>
    <w:p w:rsidR="009E070B" w:rsidRPr="00AB4820" w:rsidRDefault="00757901" w:rsidP="00882B3C">
      <w:pPr>
        <w:pStyle w:val="1"/>
        <w:spacing w:before="0" w:after="0"/>
        <w:rPr>
          <w:color w:val="auto"/>
          <w:sz w:val="22"/>
          <w:szCs w:val="22"/>
        </w:rPr>
      </w:pPr>
      <w:bookmarkStart w:id="24" w:name="sub_22004"/>
      <w:r w:rsidRPr="00AB4820">
        <w:rPr>
          <w:color w:val="auto"/>
          <w:sz w:val="22"/>
          <w:szCs w:val="22"/>
        </w:rPr>
        <w:t xml:space="preserve">IV. </w:t>
      </w:r>
      <w:r w:rsidR="008E4C44" w:rsidRPr="00AB4820">
        <w:rPr>
          <w:color w:val="auto"/>
          <w:sz w:val="22"/>
          <w:szCs w:val="22"/>
        </w:rPr>
        <w:t xml:space="preserve">ПЛАНИРУЕМЫЕ РЕЗУЛЬТАТЫ </w:t>
      </w:r>
    </w:p>
    <w:p w:rsidR="00757901" w:rsidRPr="00AB4820" w:rsidRDefault="008E4C44" w:rsidP="00882B3C">
      <w:pPr>
        <w:pStyle w:val="1"/>
        <w:spacing w:before="0" w:after="0"/>
        <w:rPr>
          <w:color w:val="auto"/>
          <w:sz w:val="22"/>
          <w:szCs w:val="22"/>
        </w:rPr>
      </w:pPr>
      <w:r w:rsidRPr="00AB4820">
        <w:rPr>
          <w:color w:val="auto"/>
          <w:sz w:val="22"/>
          <w:szCs w:val="22"/>
        </w:rPr>
        <w:t>ОСВОЕНИЯ</w:t>
      </w:r>
      <w:r w:rsidR="009E070B" w:rsidRPr="00AB4820">
        <w:rPr>
          <w:color w:val="auto"/>
          <w:sz w:val="22"/>
          <w:szCs w:val="22"/>
        </w:rPr>
        <w:t xml:space="preserve"> </w:t>
      </w:r>
      <w:r w:rsidRPr="00AB4820">
        <w:rPr>
          <w:color w:val="auto"/>
          <w:sz w:val="22"/>
          <w:szCs w:val="22"/>
        </w:rPr>
        <w:t>ПРОГРАММЫ</w:t>
      </w:r>
    </w:p>
    <w:bookmarkEnd w:id="24"/>
    <w:p w:rsidR="00757901" w:rsidRPr="00AB4820" w:rsidRDefault="00757901" w:rsidP="00882B3C">
      <w:pPr>
        <w:rPr>
          <w:sz w:val="22"/>
          <w:szCs w:val="22"/>
        </w:rPr>
      </w:pPr>
    </w:p>
    <w:p w:rsidR="00757901" w:rsidRPr="00AB4820" w:rsidRDefault="00757901" w:rsidP="00882B3C">
      <w:pPr>
        <w:rPr>
          <w:sz w:val="22"/>
          <w:szCs w:val="22"/>
          <w:u w:val="single"/>
        </w:rPr>
      </w:pPr>
      <w:r w:rsidRPr="00AB4820">
        <w:rPr>
          <w:sz w:val="22"/>
          <w:szCs w:val="22"/>
        </w:rPr>
        <w:t xml:space="preserve">В результате освоения Образовательной </w:t>
      </w:r>
      <w:proofErr w:type="gramStart"/>
      <w:r w:rsidRPr="00AB4820">
        <w:rPr>
          <w:sz w:val="22"/>
          <w:szCs w:val="22"/>
        </w:rPr>
        <w:t>программы</w:t>
      </w:r>
      <w:proofErr w:type="gramEnd"/>
      <w:r w:rsidRPr="00AB4820">
        <w:rPr>
          <w:sz w:val="22"/>
          <w:szCs w:val="22"/>
        </w:rPr>
        <w:t xml:space="preserve"> обучающиеся должны знать:</w:t>
      </w:r>
    </w:p>
    <w:p w:rsidR="00067983" w:rsidRPr="00AB4820" w:rsidRDefault="00757901" w:rsidP="00882B3C">
      <w:pPr>
        <w:pStyle w:val="af5"/>
        <w:numPr>
          <w:ilvl w:val="0"/>
          <w:numId w:val="3"/>
        </w:numPr>
        <w:rPr>
          <w:sz w:val="22"/>
          <w:szCs w:val="22"/>
        </w:rPr>
      </w:pPr>
      <w:r w:rsidRPr="00AB4820">
        <w:rPr>
          <w:rStyle w:val="a4"/>
          <w:b w:val="0"/>
          <w:color w:val="auto"/>
          <w:sz w:val="22"/>
          <w:szCs w:val="22"/>
        </w:rPr>
        <w:t>Правила</w:t>
      </w:r>
      <w:r w:rsidRPr="00AB4820">
        <w:rPr>
          <w:sz w:val="22"/>
          <w:szCs w:val="22"/>
        </w:rPr>
        <w:t xml:space="preserve"> дорожного движения</w:t>
      </w:r>
      <w:r w:rsidR="00067983" w:rsidRPr="00AB4820">
        <w:rPr>
          <w:sz w:val="22"/>
          <w:szCs w:val="22"/>
        </w:rPr>
        <w:t>;</w:t>
      </w:r>
      <w:r w:rsidRPr="00AB4820">
        <w:rPr>
          <w:sz w:val="22"/>
          <w:szCs w:val="22"/>
        </w:rPr>
        <w:t xml:space="preserve"> </w:t>
      </w:r>
    </w:p>
    <w:p w:rsidR="004250B9" w:rsidRPr="00AB4820" w:rsidRDefault="00757901" w:rsidP="00882B3C">
      <w:pPr>
        <w:pStyle w:val="af5"/>
        <w:numPr>
          <w:ilvl w:val="0"/>
          <w:numId w:val="3"/>
        </w:numPr>
        <w:rPr>
          <w:sz w:val="22"/>
          <w:szCs w:val="22"/>
        </w:rPr>
      </w:pPr>
      <w:r w:rsidRPr="00AB4820">
        <w:rPr>
          <w:sz w:val="22"/>
          <w:szCs w:val="22"/>
        </w:rPr>
        <w:t xml:space="preserve">основы </w:t>
      </w:r>
      <w:hyperlink r:id="rId11" w:history="1">
        <w:r w:rsidRPr="00AB4820">
          <w:rPr>
            <w:rStyle w:val="a4"/>
            <w:b w:val="0"/>
            <w:color w:val="auto"/>
            <w:sz w:val="22"/>
            <w:szCs w:val="22"/>
          </w:rPr>
          <w:t>законодательства</w:t>
        </w:r>
      </w:hyperlink>
      <w:r w:rsidRPr="00AB4820">
        <w:rPr>
          <w:sz w:val="22"/>
          <w:szCs w:val="22"/>
        </w:rPr>
        <w:t xml:space="preserve"> </w:t>
      </w:r>
      <w:r w:rsidR="00067983" w:rsidRPr="00AB4820">
        <w:rPr>
          <w:sz w:val="22"/>
          <w:szCs w:val="22"/>
        </w:rPr>
        <w:t xml:space="preserve">Российской Федерации </w:t>
      </w:r>
      <w:r w:rsidRPr="00AB4820">
        <w:rPr>
          <w:sz w:val="22"/>
          <w:szCs w:val="22"/>
        </w:rPr>
        <w:t>в сфере дорожного движения</w:t>
      </w:r>
      <w:r w:rsidR="004250B9" w:rsidRPr="00AB4820">
        <w:rPr>
          <w:sz w:val="22"/>
          <w:szCs w:val="22"/>
        </w:rPr>
        <w:t xml:space="preserve"> и организации регулярных и нерегулярных перевозок пассажиров автобусами</w:t>
      </w:r>
    </w:p>
    <w:p w:rsidR="004250B9" w:rsidRPr="00AB4820" w:rsidRDefault="004250B9" w:rsidP="004250B9">
      <w:pPr>
        <w:pStyle w:val="af5"/>
        <w:numPr>
          <w:ilvl w:val="0"/>
          <w:numId w:val="3"/>
        </w:numPr>
        <w:rPr>
          <w:rFonts w:ascii="Times New Roman" w:hAnsi="Times New Roman" w:cs="Times New Roman"/>
          <w:sz w:val="22"/>
          <w:szCs w:val="22"/>
        </w:rPr>
      </w:pPr>
      <w:r w:rsidRPr="00AB4820">
        <w:rPr>
          <w:rFonts w:ascii="Times New Roman" w:hAnsi="Times New Roman" w:cs="Times New Roman"/>
          <w:sz w:val="22"/>
          <w:szCs w:val="22"/>
        </w:rPr>
        <w:t>нормативные правовые акты в области обеспечения безопасности дорожного движения;</w:t>
      </w:r>
    </w:p>
    <w:p w:rsidR="00757901" w:rsidRPr="00AB4820" w:rsidRDefault="004250B9" w:rsidP="004250B9">
      <w:pPr>
        <w:pStyle w:val="af5"/>
        <w:numPr>
          <w:ilvl w:val="0"/>
          <w:numId w:val="3"/>
        </w:numPr>
        <w:rPr>
          <w:sz w:val="22"/>
          <w:szCs w:val="22"/>
        </w:rPr>
      </w:pPr>
      <w:r w:rsidRPr="00AB4820">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757901" w:rsidRPr="00AB4820" w:rsidRDefault="004250B9" w:rsidP="00882B3C">
      <w:pPr>
        <w:pStyle w:val="af5"/>
        <w:numPr>
          <w:ilvl w:val="0"/>
          <w:numId w:val="3"/>
        </w:numPr>
        <w:rPr>
          <w:sz w:val="22"/>
          <w:szCs w:val="22"/>
        </w:rPr>
      </w:pPr>
      <w:r w:rsidRPr="00AB4820">
        <w:rPr>
          <w:sz w:val="22"/>
          <w:szCs w:val="22"/>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4250B9" w:rsidRPr="00AB4820" w:rsidRDefault="004250B9" w:rsidP="00882B3C">
      <w:pPr>
        <w:pStyle w:val="af5"/>
        <w:numPr>
          <w:ilvl w:val="0"/>
          <w:numId w:val="3"/>
        </w:numPr>
        <w:rPr>
          <w:sz w:val="22"/>
          <w:szCs w:val="22"/>
        </w:rPr>
      </w:pPr>
      <w:r w:rsidRPr="00AB4820">
        <w:rPr>
          <w:sz w:val="22"/>
          <w:szCs w:val="22"/>
        </w:rPr>
        <w:t>правила использования тахографов;</w:t>
      </w:r>
    </w:p>
    <w:p w:rsidR="004250B9" w:rsidRPr="00AB4820" w:rsidRDefault="004250B9" w:rsidP="00882B3C">
      <w:pPr>
        <w:pStyle w:val="af5"/>
        <w:numPr>
          <w:ilvl w:val="0"/>
          <w:numId w:val="3"/>
        </w:numPr>
        <w:rPr>
          <w:sz w:val="22"/>
          <w:szCs w:val="22"/>
        </w:rPr>
      </w:pPr>
      <w:r w:rsidRPr="00AB4820">
        <w:rPr>
          <w:sz w:val="22"/>
          <w:szCs w:val="22"/>
        </w:rPr>
        <w:t>особенности законодательства Российской Федерации в области организованной перевозки группы детей автобусами;</w:t>
      </w:r>
    </w:p>
    <w:p w:rsidR="00757901" w:rsidRPr="00AB4820" w:rsidRDefault="00757901" w:rsidP="00882B3C">
      <w:pPr>
        <w:pStyle w:val="af5"/>
        <w:numPr>
          <w:ilvl w:val="0"/>
          <w:numId w:val="3"/>
        </w:numPr>
        <w:rPr>
          <w:sz w:val="22"/>
          <w:szCs w:val="22"/>
        </w:rPr>
      </w:pPr>
      <w:r w:rsidRPr="00AB4820">
        <w:rPr>
          <w:sz w:val="22"/>
          <w:szCs w:val="22"/>
        </w:rPr>
        <w:t>основы безопасного управления транспортными средствами;</w:t>
      </w:r>
    </w:p>
    <w:p w:rsidR="00757901" w:rsidRPr="00AB4820" w:rsidRDefault="00757901" w:rsidP="00882B3C">
      <w:pPr>
        <w:pStyle w:val="af5"/>
        <w:numPr>
          <w:ilvl w:val="0"/>
          <w:numId w:val="3"/>
        </w:numPr>
        <w:rPr>
          <w:sz w:val="22"/>
          <w:szCs w:val="22"/>
        </w:rPr>
      </w:pPr>
      <w:proofErr w:type="gramStart"/>
      <w:r w:rsidRPr="00AB4820">
        <w:rPr>
          <w:sz w:val="22"/>
          <w:szCs w:val="22"/>
        </w:rPr>
        <w:t>цели и задачи управления системами "водитель - автомобиль - дорога" и "водитель - автомобиль";</w:t>
      </w:r>
      <w:proofErr w:type="gramEnd"/>
    </w:p>
    <w:p w:rsidR="004250B9" w:rsidRPr="00AB4820" w:rsidRDefault="004250B9" w:rsidP="004250B9">
      <w:pPr>
        <w:pStyle w:val="af5"/>
        <w:numPr>
          <w:ilvl w:val="0"/>
          <w:numId w:val="3"/>
        </w:numPr>
        <w:rPr>
          <w:rFonts w:ascii="Times New Roman" w:hAnsi="Times New Roman" w:cs="Times New Roman"/>
          <w:sz w:val="22"/>
          <w:szCs w:val="22"/>
        </w:rPr>
      </w:pPr>
      <w:r w:rsidRPr="00AB4820">
        <w:rPr>
          <w:rFonts w:ascii="Times New Roman" w:hAnsi="Times New Roman" w:cs="Times New Roman"/>
          <w:sz w:val="22"/>
          <w:szCs w:val="22"/>
        </w:rPr>
        <w:t>режимы движения с учётом дорожных условий, в том числе, особенностей  дорожного покрытия;</w:t>
      </w:r>
    </w:p>
    <w:p w:rsidR="004250B9" w:rsidRPr="00AB4820" w:rsidRDefault="004250B9" w:rsidP="004250B9">
      <w:pPr>
        <w:pStyle w:val="af5"/>
        <w:numPr>
          <w:ilvl w:val="0"/>
          <w:numId w:val="3"/>
        </w:numPr>
        <w:ind w:right="57"/>
        <w:rPr>
          <w:rFonts w:ascii="Times New Roman" w:hAnsi="Times New Roman" w:cs="Times New Roman"/>
          <w:sz w:val="22"/>
          <w:szCs w:val="22"/>
        </w:rPr>
      </w:pPr>
      <w:r w:rsidRPr="00AB4820">
        <w:rPr>
          <w:rFonts w:ascii="Times New Roman" w:hAnsi="Times New Roman" w:cs="Times New Roman"/>
          <w:sz w:val="22"/>
          <w:szCs w:val="22"/>
        </w:rPr>
        <w:t>влияние конструктивных характеристик автомобиля на работоспособность и психофизиологическое состояние водителей;</w:t>
      </w:r>
    </w:p>
    <w:p w:rsidR="00757901" w:rsidRPr="00AB4820" w:rsidRDefault="00757901" w:rsidP="00882B3C">
      <w:pPr>
        <w:pStyle w:val="af5"/>
        <w:numPr>
          <w:ilvl w:val="0"/>
          <w:numId w:val="3"/>
        </w:numPr>
        <w:rPr>
          <w:sz w:val="22"/>
          <w:szCs w:val="22"/>
        </w:rPr>
      </w:pPr>
      <w:r w:rsidRPr="00AB4820">
        <w:rPr>
          <w:sz w:val="22"/>
          <w:szCs w:val="22"/>
        </w:rPr>
        <w:t>особенности наблюдения за дорожной обстановкой;</w:t>
      </w:r>
    </w:p>
    <w:p w:rsidR="00757901" w:rsidRPr="00AB4820" w:rsidRDefault="00757901" w:rsidP="00882B3C">
      <w:pPr>
        <w:pStyle w:val="af5"/>
        <w:numPr>
          <w:ilvl w:val="0"/>
          <w:numId w:val="3"/>
        </w:numPr>
        <w:rPr>
          <w:sz w:val="22"/>
          <w:szCs w:val="22"/>
        </w:rPr>
      </w:pPr>
      <w:r w:rsidRPr="00AB4820">
        <w:rPr>
          <w:sz w:val="22"/>
          <w:szCs w:val="22"/>
        </w:rPr>
        <w:t>способы контроля безопасной дистанции и бокового интервала;</w:t>
      </w:r>
    </w:p>
    <w:p w:rsidR="00757901" w:rsidRPr="00AB4820" w:rsidRDefault="004250B9" w:rsidP="00882B3C">
      <w:pPr>
        <w:pStyle w:val="af5"/>
        <w:numPr>
          <w:ilvl w:val="0"/>
          <w:numId w:val="3"/>
        </w:numPr>
        <w:rPr>
          <w:sz w:val="22"/>
          <w:szCs w:val="22"/>
        </w:rPr>
      </w:pPr>
      <w:r w:rsidRPr="00AB4820">
        <w:rPr>
          <w:sz w:val="22"/>
          <w:szCs w:val="22"/>
        </w:rPr>
        <w:t xml:space="preserve">последовательность действий при </w:t>
      </w:r>
      <w:r w:rsidR="00757901" w:rsidRPr="00AB4820">
        <w:rPr>
          <w:sz w:val="22"/>
          <w:szCs w:val="22"/>
        </w:rPr>
        <w:t xml:space="preserve"> вызов</w:t>
      </w:r>
      <w:r w:rsidRPr="00AB4820">
        <w:rPr>
          <w:sz w:val="22"/>
          <w:szCs w:val="22"/>
        </w:rPr>
        <w:t>е</w:t>
      </w:r>
      <w:r w:rsidR="00757901" w:rsidRPr="00AB4820">
        <w:rPr>
          <w:sz w:val="22"/>
          <w:szCs w:val="22"/>
        </w:rPr>
        <w:t xml:space="preserve"> аварийных и спасательных служб;</w:t>
      </w:r>
    </w:p>
    <w:p w:rsidR="00757901" w:rsidRPr="00AB4820" w:rsidRDefault="00757901" w:rsidP="00882B3C">
      <w:pPr>
        <w:pStyle w:val="af5"/>
        <w:numPr>
          <w:ilvl w:val="0"/>
          <w:numId w:val="3"/>
        </w:numPr>
        <w:rPr>
          <w:sz w:val="22"/>
          <w:szCs w:val="22"/>
        </w:rPr>
      </w:pPr>
      <w:r w:rsidRPr="00AB4820">
        <w:rPr>
          <w:sz w:val="22"/>
          <w:szCs w:val="22"/>
        </w:rPr>
        <w:t>основы обеспечения безопасности наиболее уязвимых участников дорожного движения: пешеходов, велосипедистов;</w:t>
      </w:r>
    </w:p>
    <w:p w:rsidR="00757901" w:rsidRPr="00AB4820" w:rsidRDefault="00757901" w:rsidP="00882B3C">
      <w:pPr>
        <w:pStyle w:val="af5"/>
        <w:numPr>
          <w:ilvl w:val="0"/>
          <w:numId w:val="3"/>
        </w:numPr>
        <w:rPr>
          <w:sz w:val="22"/>
          <w:szCs w:val="22"/>
        </w:rPr>
      </w:pPr>
      <w:r w:rsidRPr="00AB4820">
        <w:rPr>
          <w:sz w:val="22"/>
          <w:szCs w:val="22"/>
        </w:rPr>
        <w:t>основы обеспечения детской пассажирской безопасности;</w:t>
      </w:r>
    </w:p>
    <w:p w:rsidR="00757901" w:rsidRPr="00AB4820" w:rsidRDefault="00757901" w:rsidP="00882B3C">
      <w:pPr>
        <w:pStyle w:val="af5"/>
        <w:numPr>
          <w:ilvl w:val="0"/>
          <w:numId w:val="3"/>
        </w:numPr>
        <w:rPr>
          <w:sz w:val="22"/>
          <w:szCs w:val="22"/>
        </w:rPr>
      </w:pPr>
      <w:r w:rsidRPr="00AB4820">
        <w:rPr>
          <w:sz w:val="22"/>
          <w:szCs w:val="22"/>
        </w:rPr>
        <w:t>п</w:t>
      </w:r>
      <w:r w:rsidR="004250B9" w:rsidRPr="00AB4820">
        <w:rPr>
          <w:sz w:val="22"/>
          <w:szCs w:val="22"/>
        </w:rPr>
        <w:t>оследствия</w:t>
      </w:r>
      <w:r w:rsidRPr="00AB4820">
        <w:rPr>
          <w:sz w:val="22"/>
          <w:szCs w:val="22"/>
        </w:rPr>
        <w:t xml:space="preserve">, связанные с нарушением </w:t>
      </w:r>
      <w:hyperlink r:id="rId12" w:history="1">
        <w:r w:rsidRPr="00AB4820">
          <w:rPr>
            <w:rStyle w:val="a4"/>
            <w:b w:val="0"/>
            <w:color w:val="auto"/>
            <w:sz w:val="22"/>
            <w:szCs w:val="22"/>
          </w:rPr>
          <w:t>правил</w:t>
        </w:r>
      </w:hyperlink>
      <w:r w:rsidRPr="00AB4820">
        <w:rPr>
          <w:sz w:val="22"/>
          <w:szCs w:val="22"/>
        </w:rPr>
        <w:t xml:space="preserve"> дорожного движения водителями транспортных средств;</w:t>
      </w:r>
    </w:p>
    <w:p w:rsidR="004250B9" w:rsidRPr="00AB4820" w:rsidRDefault="004250B9" w:rsidP="00882B3C">
      <w:pPr>
        <w:pStyle w:val="af5"/>
        <w:numPr>
          <w:ilvl w:val="0"/>
          <w:numId w:val="3"/>
        </w:numPr>
        <w:rPr>
          <w:sz w:val="22"/>
          <w:szCs w:val="22"/>
        </w:rPr>
      </w:pPr>
      <w:r w:rsidRPr="00AB4820">
        <w:rPr>
          <w:rFonts w:ascii="Times New Roman" w:hAnsi="Times New Roman" w:cs="Times New Roman"/>
          <w:sz w:val="22"/>
          <w:szCs w:val="22"/>
        </w:rPr>
        <w:t xml:space="preserve">назначение, устройство, взаимодействие и принцип работы основных механизмов, приборов </w:t>
      </w:r>
      <w:r w:rsidRPr="00AB4820">
        <w:rPr>
          <w:rFonts w:ascii="Times New Roman" w:hAnsi="Times New Roman" w:cs="Times New Roman"/>
          <w:sz w:val="22"/>
          <w:szCs w:val="22"/>
        </w:rPr>
        <w:lastRenderedPageBreak/>
        <w:t>и деталей транспортного средства;</w:t>
      </w:r>
    </w:p>
    <w:p w:rsidR="004250B9" w:rsidRPr="00AB4820" w:rsidRDefault="004250B9" w:rsidP="00882B3C">
      <w:pPr>
        <w:pStyle w:val="af5"/>
        <w:numPr>
          <w:ilvl w:val="0"/>
          <w:numId w:val="3"/>
        </w:numPr>
        <w:rPr>
          <w:sz w:val="22"/>
          <w:szCs w:val="22"/>
        </w:rPr>
      </w:pPr>
      <w:r w:rsidRPr="00AB4820">
        <w:rPr>
          <w:rFonts w:ascii="Times New Roman" w:hAnsi="Times New Roman" w:cs="Times New Roman"/>
          <w:sz w:val="22"/>
          <w:szCs w:val="22"/>
        </w:rPr>
        <w:t>признаки неисправностей, возникающих в пути;</w:t>
      </w:r>
    </w:p>
    <w:p w:rsidR="004250B9" w:rsidRPr="00AB4820" w:rsidRDefault="004250B9" w:rsidP="004250B9">
      <w:pPr>
        <w:pStyle w:val="af5"/>
        <w:numPr>
          <w:ilvl w:val="0"/>
          <w:numId w:val="9"/>
        </w:numPr>
        <w:ind w:right="57"/>
        <w:rPr>
          <w:rFonts w:ascii="Times New Roman" w:hAnsi="Times New Roman" w:cs="Times New Roman"/>
          <w:sz w:val="22"/>
          <w:szCs w:val="22"/>
        </w:rPr>
      </w:pPr>
      <w:r w:rsidRPr="00AB4820">
        <w:rPr>
          <w:rFonts w:ascii="Times New Roman" w:hAnsi="Times New Roman" w:cs="Times New Roman"/>
          <w:sz w:val="22"/>
          <w:szCs w:val="22"/>
        </w:rPr>
        <w:t>меры ответственности за нарушение Правил дорожного движения;</w:t>
      </w:r>
    </w:p>
    <w:p w:rsidR="004250B9" w:rsidRPr="00AB4820" w:rsidRDefault="004250B9" w:rsidP="004250B9">
      <w:pPr>
        <w:pStyle w:val="af5"/>
        <w:numPr>
          <w:ilvl w:val="0"/>
          <w:numId w:val="9"/>
        </w:numPr>
        <w:ind w:right="57"/>
        <w:rPr>
          <w:rFonts w:ascii="Times New Roman" w:hAnsi="Times New Roman" w:cs="Times New Roman"/>
          <w:sz w:val="22"/>
          <w:szCs w:val="22"/>
        </w:rPr>
      </w:pPr>
      <w:r w:rsidRPr="00AB4820">
        <w:rPr>
          <w:rFonts w:ascii="Times New Roman" w:hAnsi="Times New Roman" w:cs="Times New Roman"/>
          <w:sz w:val="22"/>
          <w:szCs w:val="22"/>
        </w:rPr>
        <w:t xml:space="preserve">влияние </w:t>
      </w:r>
      <w:proofErr w:type="spellStart"/>
      <w:r w:rsidRPr="00AB4820">
        <w:rPr>
          <w:rFonts w:ascii="Times New Roman" w:hAnsi="Times New Roman" w:cs="Times New Roman"/>
          <w:sz w:val="22"/>
          <w:szCs w:val="22"/>
        </w:rPr>
        <w:t>погодно</w:t>
      </w:r>
      <w:proofErr w:type="spellEnd"/>
      <w:r w:rsidRPr="00AB4820">
        <w:rPr>
          <w:rFonts w:ascii="Times New Roman" w:hAnsi="Times New Roman" w:cs="Times New Roman"/>
          <w:sz w:val="22"/>
          <w:szCs w:val="22"/>
        </w:rPr>
        <w:t>-климатических и дорожных условий на безопасность дорожного движения;</w:t>
      </w:r>
    </w:p>
    <w:p w:rsidR="004250B9" w:rsidRPr="00AB4820" w:rsidRDefault="004250B9" w:rsidP="004250B9">
      <w:pPr>
        <w:pStyle w:val="af5"/>
        <w:numPr>
          <w:ilvl w:val="0"/>
          <w:numId w:val="9"/>
        </w:numPr>
        <w:ind w:right="57"/>
        <w:rPr>
          <w:rFonts w:ascii="Times New Roman" w:hAnsi="Times New Roman" w:cs="Times New Roman"/>
          <w:sz w:val="22"/>
          <w:szCs w:val="22"/>
        </w:rPr>
      </w:pPr>
      <w:r w:rsidRPr="00AB4820">
        <w:rPr>
          <w:rFonts w:ascii="Times New Roman" w:hAnsi="Times New Roman" w:cs="Times New Roman"/>
          <w:sz w:val="22"/>
          <w:szCs w:val="22"/>
        </w:rPr>
        <w:t>правила по охране труда в процессе эксплуатации транспортного средства и обращении с эксплуатационными материалами;</w:t>
      </w:r>
    </w:p>
    <w:p w:rsidR="004250B9" w:rsidRPr="00AB4820" w:rsidRDefault="004250B9" w:rsidP="004250B9">
      <w:pPr>
        <w:pStyle w:val="af5"/>
        <w:numPr>
          <w:ilvl w:val="0"/>
          <w:numId w:val="9"/>
        </w:numPr>
        <w:ind w:right="57"/>
        <w:rPr>
          <w:rFonts w:ascii="Times New Roman" w:hAnsi="Times New Roman" w:cs="Times New Roman"/>
          <w:sz w:val="22"/>
          <w:szCs w:val="22"/>
        </w:rPr>
      </w:pPr>
      <w:r w:rsidRPr="00AB4820">
        <w:rPr>
          <w:rFonts w:ascii="Times New Roman" w:hAnsi="Times New Roman" w:cs="Times New Roman"/>
          <w:sz w:val="22"/>
          <w:szCs w:val="22"/>
        </w:rPr>
        <w:t>основы трудового законодательства Российской Федерации, нормативные правовые акты, регулирующие режим труда и отдыха водителей;</w:t>
      </w:r>
    </w:p>
    <w:p w:rsidR="004250B9" w:rsidRPr="00AB4820" w:rsidRDefault="004250B9" w:rsidP="004250B9">
      <w:pPr>
        <w:rPr>
          <w:rFonts w:ascii="Times New Roman" w:hAnsi="Times New Roman" w:cs="Times New Roman"/>
          <w:sz w:val="22"/>
          <w:szCs w:val="22"/>
        </w:rPr>
      </w:pPr>
      <w:r w:rsidRPr="00AB4820">
        <w:rPr>
          <w:rFonts w:ascii="Times New Roman" w:hAnsi="Times New Roman" w:cs="Times New Roman"/>
          <w:sz w:val="22"/>
          <w:szCs w:val="22"/>
        </w:rPr>
        <w:t>установленные заводом-изготовителем периодичности технического обслуживания и ремонта;</w:t>
      </w:r>
    </w:p>
    <w:p w:rsidR="004250B9" w:rsidRPr="00AB4820" w:rsidRDefault="004250B9" w:rsidP="004250B9">
      <w:pPr>
        <w:pStyle w:val="af5"/>
        <w:numPr>
          <w:ilvl w:val="0"/>
          <w:numId w:val="10"/>
        </w:numPr>
        <w:ind w:right="57"/>
        <w:rPr>
          <w:rFonts w:ascii="Times New Roman" w:hAnsi="Times New Roman" w:cs="Times New Roman"/>
          <w:sz w:val="22"/>
          <w:szCs w:val="22"/>
        </w:rPr>
      </w:pPr>
      <w:r w:rsidRPr="00AB4820">
        <w:rPr>
          <w:rFonts w:ascii="Times New Roman" w:hAnsi="Times New Roman" w:cs="Times New Roman"/>
          <w:sz w:val="22"/>
          <w:szCs w:val="22"/>
        </w:rPr>
        <w:t>инструкции по использованию установленного на транспортном средстве оборудования и приборов;</w:t>
      </w:r>
    </w:p>
    <w:p w:rsidR="004250B9" w:rsidRPr="00AB4820" w:rsidRDefault="004250B9" w:rsidP="004250B9">
      <w:pPr>
        <w:pStyle w:val="af5"/>
        <w:numPr>
          <w:ilvl w:val="0"/>
          <w:numId w:val="10"/>
        </w:numPr>
        <w:ind w:right="57"/>
        <w:rPr>
          <w:rFonts w:ascii="Times New Roman" w:hAnsi="Times New Roman" w:cs="Times New Roman"/>
          <w:sz w:val="22"/>
          <w:szCs w:val="22"/>
        </w:rPr>
      </w:pPr>
      <w:r w:rsidRPr="00AB4820">
        <w:rPr>
          <w:rFonts w:ascii="Times New Roman" w:hAnsi="Times New Roman" w:cs="Times New Roman"/>
          <w:sz w:val="22"/>
          <w:szCs w:val="22"/>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4250B9" w:rsidRPr="00AB4820" w:rsidRDefault="004250B9" w:rsidP="004250B9">
      <w:pPr>
        <w:pStyle w:val="af5"/>
        <w:numPr>
          <w:ilvl w:val="0"/>
          <w:numId w:val="10"/>
        </w:numPr>
        <w:ind w:right="57"/>
        <w:rPr>
          <w:rFonts w:ascii="Times New Roman" w:hAnsi="Times New Roman" w:cs="Times New Roman"/>
          <w:sz w:val="22"/>
          <w:szCs w:val="22"/>
        </w:rPr>
      </w:pPr>
      <w:r w:rsidRPr="00AB4820">
        <w:rPr>
          <w:rFonts w:ascii="Times New Roman" w:hAnsi="Times New Roman" w:cs="Times New Roman"/>
          <w:sz w:val="22"/>
          <w:szCs w:val="22"/>
        </w:rPr>
        <w:t>способы оказания помощи при посадке в транспортное средство и высадке из него, в том числе с использование специальных подъемных устрой</w:t>
      </w:r>
      <w:proofErr w:type="gramStart"/>
      <w:r w:rsidRPr="00AB4820">
        <w:rPr>
          <w:rFonts w:ascii="Times New Roman" w:hAnsi="Times New Roman" w:cs="Times New Roman"/>
          <w:sz w:val="22"/>
          <w:szCs w:val="22"/>
        </w:rPr>
        <w:t>ств дл</w:t>
      </w:r>
      <w:proofErr w:type="gramEnd"/>
      <w:r w:rsidRPr="00AB4820">
        <w:rPr>
          <w:rFonts w:ascii="Times New Roman" w:hAnsi="Times New Roman" w:cs="Times New Roman"/>
          <w:sz w:val="22"/>
          <w:szCs w:val="22"/>
        </w:rPr>
        <w:t>я пассажиров из числа инвалидов, не способных передвигаться самостоятельно;</w:t>
      </w:r>
    </w:p>
    <w:p w:rsidR="004250B9" w:rsidRPr="00AB4820" w:rsidRDefault="004250B9" w:rsidP="004250B9">
      <w:pPr>
        <w:pStyle w:val="af5"/>
        <w:numPr>
          <w:ilvl w:val="0"/>
          <w:numId w:val="10"/>
        </w:numPr>
        <w:ind w:right="57"/>
        <w:rPr>
          <w:rFonts w:ascii="Times New Roman" w:hAnsi="Times New Roman" w:cs="Times New Roman"/>
          <w:sz w:val="22"/>
          <w:szCs w:val="22"/>
        </w:rPr>
      </w:pPr>
      <w:r w:rsidRPr="00AB4820">
        <w:rPr>
          <w:rFonts w:ascii="Times New Roman" w:hAnsi="Times New Roman" w:cs="Times New Roman"/>
          <w:sz w:val="22"/>
          <w:szCs w:val="22"/>
        </w:rPr>
        <w:t xml:space="preserve">основы погрузки, разгрузки, </w:t>
      </w:r>
      <w:proofErr w:type="gramStart"/>
      <w:r w:rsidRPr="00AB4820">
        <w:rPr>
          <w:rFonts w:ascii="Times New Roman" w:hAnsi="Times New Roman" w:cs="Times New Roman"/>
          <w:sz w:val="22"/>
          <w:szCs w:val="22"/>
        </w:rPr>
        <w:t>размещении</w:t>
      </w:r>
      <w:proofErr w:type="gramEnd"/>
      <w:r w:rsidRPr="00AB4820">
        <w:rPr>
          <w:rFonts w:ascii="Times New Roman" w:hAnsi="Times New Roman" w:cs="Times New Roman"/>
          <w:sz w:val="22"/>
          <w:szCs w:val="22"/>
        </w:rPr>
        <w:t xml:space="preserve"> крепления грузовых мест, багажа в кузове автомобиля, опасность и последствия перемещения груза;</w:t>
      </w:r>
    </w:p>
    <w:p w:rsidR="004250B9" w:rsidRPr="00AB4820" w:rsidRDefault="004250B9" w:rsidP="004250B9">
      <w:pPr>
        <w:pStyle w:val="af5"/>
        <w:numPr>
          <w:ilvl w:val="0"/>
          <w:numId w:val="10"/>
        </w:numPr>
        <w:ind w:right="57"/>
        <w:rPr>
          <w:rFonts w:ascii="Times New Roman" w:hAnsi="Times New Roman" w:cs="Times New Roman"/>
          <w:sz w:val="22"/>
          <w:szCs w:val="22"/>
        </w:rPr>
      </w:pPr>
      <w:r w:rsidRPr="00AB4820">
        <w:rPr>
          <w:rFonts w:ascii="Times New Roman" w:hAnsi="Times New Roman" w:cs="Times New Roman"/>
          <w:sz w:val="22"/>
          <w:szCs w:val="22"/>
        </w:rPr>
        <w:t>правовые аспекты (права, обязанности и ответственность) оказания первой помощи;</w:t>
      </w:r>
    </w:p>
    <w:p w:rsidR="004250B9" w:rsidRPr="00AB4820" w:rsidRDefault="004250B9" w:rsidP="004250B9">
      <w:pPr>
        <w:pStyle w:val="af5"/>
        <w:numPr>
          <w:ilvl w:val="0"/>
          <w:numId w:val="10"/>
        </w:numPr>
        <w:ind w:right="57"/>
        <w:rPr>
          <w:rFonts w:ascii="Times New Roman" w:hAnsi="Times New Roman" w:cs="Times New Roman"/>
          <w:sz w:val="22"/>
          <w:szCs w:val="22"/>
        </w:rPr>
      </w:pPr>
      <w:r w:rsidRPr="00AB4820">
        <w:rPr>
          <w:rFonts w:ascii="Times New Roman" w:hAnsi="Times New Roman" w:cs="Times New Roman"/>
          <w:sz w:val="22"/>
          <w:szCs w:val="22"/>
        </w:rPr>
        <w:t>правила оказания первой помощи;</w:t>
      </w:r>
    </w:p>
    <w:p w:rsidR="00757901" w:rsidRPr="00AB4820" w:rsidRDefault="004250B9" w:rsidP="004250B9">
      <w:pPr>
        <w:pStyle w:val="af5"/>
        <w:numPr>
          <w:ilvl w:val="0"/>
          <w:numId w:val="3"/>
        </w:numPr>
        <w:rPr>
          <w:sz w:val="22"/>
          <w:szCs w:val="22"/>
        </w:rPr>
      </w:pPr>
      <w:r w:rsidRPr="00AB4820">
        <w:rPr>
          <w:rFonts w:ascii="Times New Roman" w:hAnsi="Times New Roman" w:cs="Times New Roman"/>
          <w:sz w:val="22"/>
          <w:szCs w:val="22"/>
        </w:rPr>
        <w:t>состав аптечки для оказания первой помощи пострадавшим в дорожно-транспортном происшествии (автомобильной) и правила использования ее компонентов.</w:t>
      </w:r>
    </w:p>
    <w:p w:rsidR="00757901" w:rsidRPr="00AB4820" w:rsidRDefault="00757901" w:rsidP="00882B3C">
      <w:pPr>
        <w:rPr>
          <w:sz w:val="22"/>
          <w:szCs w:val="22"/>
        </w:rPr>
      </w:pPr>
      <w:r w:rsidRPr="00AB4820">
        <w:rPr>
          <w:sz w:val="22"/>
          <w:szCs w:val="22"/>
        </w:rPr>
        <w:t xml:space="preserve">В результате освоения Образовательной </w:t>
      </w:r>
      <w:proofErr w:type="gramStart"/>
      <w:r w:rsidRPr="00AB4820">
        <w:rPr>
          <w:sz w:val="22"/>
          <w:szCs w:val="22"/>
        </w:rPr>
        <w:t>программы</w:t>
      </w:r>
      <w:proofErr w:type="gramEnd"/>
      <w:r w:rsidRPr="00AB4820">
        <w:rPr>
          <w:sz w:val="22"/>
          <w:szCs w:val="22"/>
        </w:rPr>
        <w:t xml:space="preserve"> обучающиеся должны уметь:</w:t>
      </w:r>
    </w:p>
    <w:p w:rsidR="00757901" w:rsidRPr="00AB4820" w:rsidRDefault="00757901" w:rsidP="00882B3C">
      <w:pPr>
        <w:pStyle w:val="af5"/>
        <w:numPr>
          <w:ilvl w:val="0"/>
          <w:numId w:val="4"/>
        </w:numPr>
        <w:rPr>
          <w:sz w:val="22"/>
          <w:szCs w:val="22"/>
        </w:rPr>
      </w:pPr>
      <w:r w:rsidRPr="00AB4820">
        <w:rPr>
          <w:sz w:val="22"/>
          <w:szCs w:val="22"/>
        </w:rPr>
        <w:t>безопасно и эффективно управлять транспортным средством в различных условиях движения;</w:t>
      </w:r>
    </w:p>
    <w:p w:rsidR="00757901" w:rsidRPr="00AB4820" w:rsidRDefault="00757901" w:rsidP="00882B3C">
      <w:pPr>
        <w:pStyle w:val="af5"/>
        <w:numPr>
          <w:ilvl w:val="0"/>
          <w:numId w:val="4"/>
        </w:numPr>
        <w:rPr>
          <w:sz w:val="22"/>
          <w:szCs w:val="22"/>
        </w:rPr>
      </w:pPr>
      <w:r w:rsidRPr="00AB4820">
        <w:rPr>
          <w:sz w:val="22"/>
          <w:szCs w:val="22"/>
        </w:rPr>
        <w:t xml:space="preserve">соблюдать </w:t>
      </w:r>
      <w:hyperlink r:id="rId13" w:history="1">
        <w:r w:rsidRPr="00AB4820">
          <w:rPr>
            <w:rStyle w:val="a4"/>
            <w:b w:val="0"/>
            <w:color w:val="auto"/>
            <w:sz w:val="22"/>
            <w:szCs w:val="22"/>
          </w:rPr>
          <w:t>Правила</w:t>
        </w:r>
      </w:hyperlink>
      <w:r w:rsidRPr="00AB4820">
        <w:rPr>
          <w:sz w:val="22"/>
          <w:szCs w:val="22"/>
        </w:rPr>
        <w:t xml:space="preserve"> дорожного движения;</w:t>
      </w:r>
    </w:p>
    <w:p w:rsidR="00757901" w:rsidRPr="00AB4820" w:rsidRDefault="00757901" w:rsidP="00882B3C">
      <w:pPr>
        <w:pStyle w:val="af5"/>
        <w:numPr>
          <w:ilvl w:val="0"/>
          <w:numId w:val="4"/>
        </w:numPr>
        <w:rPr>
          <w:sz w:val="22"/>
          <w:szCs w:val="22"/>
        </w:rPr>
      </w:pPr>
      <w:r w:rsidRPr="00AB4820">
        <w:rPr>
          <w:sz w:val="22"/>
          <w:szCs w:val="22"/>
        </w:rPr>
        <w:t>управлять своим эмоциональным состоянием;</w:t>
      </w:r>
    </w:p>
    <w:p w:rsidR="00757901" w:rsidRPr="00AB4820" w:rsidRDefault="00757901" w:rsidP="00882B3C">
      <w:pPr>
        <w:pStyle w:val="af5"/>
        <w:numPr>
          <w:ilvl w:val="0"/>
          <w:numId w:val="4"/>
        </w:numPr>
        <w:rPr>
          <w:sz w:val="22"/>
          <w:szCs w:val="22"/>
        </w:rPr>
      </w:pPr>
      <w:r w:rsidRPr="00AB4820">
        <w:rPr>
          <w:sz w:val="22"/>
          <w:szCs w:val="22"/>
        </w:rPr>
        <w:t>конструктивно разрешать противоречия и конфликты, возникающие в дорожном движении;</w:t>
      </w:r>
    </w:p>
    <w:p w:rsidR="00757901" w:rsidRPr="00AB4820" w:rsidRDefault="00757901" w:rsidP="00882B3C">
      <w:pPr>
        <w:pStyle w:val="af5"/>
        <w:numPr>
          <w:ilvl w:val="0"/>
          <w:numId w:val="4"/>
        </w:numPr>
        <w:rPr>
          <w:sz w:val="22"/>
          <w:szCs w:val="22"/>
        </w:rPr>
      </w:pPr>
      <w:r w:rsidRPr="00AB4820">
        <w:rPr>
          <w:sz w:val="22"/>
          <w:szCs w:val="22"/>
        </w:rPr>
        <w:t>выполнять ежедневное техническое обслуживание транспортного средства (состава транспортных средств);</w:t>
      </w:r>
    </w:p>
    <w:p w:rsidR="00E60D74" w:rsidRPr="00AB4820" w:rsidRDefault="00E60D74" w:rsidP="00882B3C">
      <w:pPr>
        <w:pStyle w:val="af5"/>
        <w:numPr>
          <w:ilvl w:val="0"/>
          <w:numId w:val="4"/>
        </w:numPr>
        <w:rPr>
          <w:sz w:val="22"/>
          <w:szCs w:val="22"/>
        </w:rPr>
      </w:pPr>
      <w:r w:rsidRPr="00AB4820">
        <w:rPr>
          <w:sz w:val="22"/>
          <w:szCs w:val="22"/>
        </w:rPr>
        <w:t>проверять техническое состояние транспортного средства;</w:t>
      </w:r>
    </w:p>
    <w:p w:rsidR="00757901" w:rsidRPr="00AB4820" w:rsidRDefault="00757901" w:rsidP="00882B3C">
      <w:pPr>
        <w:pStyle w:val="af5"/>
        <w:numPr>
          <w:ilvl w:val="0"/>
          <w:numId w:val="4"/>
        </w:numPr>
        <w:rPr>
          <w:sz w:val="22"/>
          <w:szCs w:val="22"/>
        </w:rPr>
      </w:pPr>
      <w:r w:rsidRPr="00AB4820">
        <w:rPr>
          <w:sz w:val="22"/>
          <w:szCs w:val="22"/>
        </w:rPr>
        <w:t>устранять мелкие неисправности в процессе эксплуатации транспортного средства (состава транспортных средств);</w:t>
      </w:r>
    </w:p>
    <w:p w:rsidR="00757901" w:rsidRPr="00AB4820" w:rsidRDefault="00757901" w:rsidP="00882B3C">
      <w:pPr>
        <w:pStyle w:val="af5"/>
        <w:numPr>
          <w:ilvl w:val="0"/>
          <w:numId w:val="4"/>
        </w:numPr>
        <w:rPr>
          <w:sz w:val="22"/>
          <w:szCs w:val="22"/>
        </w:rPr>
      </w:pPr>
      <w:r w:rsidRPr="00AB4820">
        <w:rPr>
          <w:sz w:val="22"/>
          <w:szCs w:val="22"/>
        </w:rPr>
        <w:t xml:space="preserve">обеспечивать безопасную посадку и высадку пассажиров, их перевозку, </w:t>
      </w:r>
      <w:r w:rsidR="00E60D74" w:rsidRPr="00AB4820">
        <w:rPr>
          <w:sz w:val="22"/>
          <w:szCs w:val="22"/>
        </w:rPr>
        <w:t>контролировать размещение и крепление различных грузов и багажа в транспортном средстве</w:t>
      </w:r>
      <w:r w:rsidRPr="00AB4820">
        <w:rPr>
          <w:sz w:val="22"/>
          <w:szCs w:val="22"/>
        </w:rPr>
        <w:t>;</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AB4820">
        <w:rPr>
          <w:rFonts w:ascii="Times New Roman" w:hAnsi="Times New Roman" w:cs="Times New Roman"/>
          <w:sz w:val="22"/>
          <w:szCs w:val="22"/>
        </w:rPr>
        <w:t>ств дл</w:t>
      </w:r>
      <w:proofErr w:type="gramEnd"/>
      <w:r w:rsidRPr="00AB4820">
        <w:rPr>
          <w:rFonts w:ascii="Times New Roman" w:hAnsi="Times New Roman" w:cs="Times New Roman"/>
          <w:sz w:val="22"/>
          <w:szCs w:val="22"/>
        </w:rPr>
        <w:t>я пассажиров из числа инвалидов, не способных передвигаться самостоятельно;</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выбирать безопасные скорость, дистанцию и интервал в различных условиях движения;</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использовать зеркала заднего вида при маневрировании;</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прогнозировать возникновение опасных дорожно-транспортных ситуаций в процессе управления транспортным средством совершать действия по их предотвращению;</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использовать средства тушения пожара;</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использовать установленное на транспортном средстве оборудование и приборы;</w:t>
      </w:r>
    </w:p>
    <w:p w:rsidR="00E60D74" w:rsidRPr="00AB4820" w:rsidRDefault="00E60D74" w:rsidP="00E60D74">
      <w:pPr>
        <w:pStyle w:val="af5"/>
        <w:numPr>
          <w:ilvl w:val="0"/>
          <w:numId w:val="4"/>
        </w:numPr>
        <w:ind w:right="57"/>
        <w:rPr>
          <w:rFonts w:ascii="Times New Roman" w:hAnsi="Times New Roman" w:cs="Times New Roman"/>
          <w:sz w:val="22"/>
          <w:szCs w:val="22"/>
        </w:rPr>
      </w:pPr>
      <w:r w:rsidRPr="00AB4820">
        <w:rPr>
          <w:rFonts w:ascii="Times New Roman" w:hAnsi="Times New Roman" w:cs="Times New Roman"/>
          <w:sz w:val="22"/>
          <w:szCs w:val="22"/>
        </w:rPr>
        <w:t>заполнять документацию, связанную со спецификой эксплуатации транспортного средства;</w:t>
      </w:r>
    </w:p>
    <w:p w:rsidR="00E60D74" w:rsidRPr="00AB4820" w:rsidRDefault="00E60D74" w:rsidP="00E60D74">
      <w:pPr>
        <w:pStyle w:val="af5"/>
        <w:numPr>
          <w:ilvl w:val="0"/>
          <w:numId w:val="4"/>
        </w:numPr>
        <w:rPr>
          <w:rFonts w:ascii="Times New Roman" w:hAnsi="Times New Roman" w:cs="Times New Roman"/>
          <w:sz w:val="22"/>
          <w:szCs w:val="22"/>
        </w:rPr>
      </w:pPr>
      <w:r w:rsidRPr="00AB4820">
        <w:rPr>
          <w:rFonts w:ascii="Times New Roman" w:hAnsi="Times New Roman" w:cs="Times New Roman"/>
          <w:sz w:val="22"/>
          <w:szCs w:val="22"/>
        </w:rPr>
        <w:t>использовать различные типы тахографов;</w:t>
      </w:r>
    </w:p>
    <w:p w:rsidR="00E60D74" w:rsidRPr="00AB4820" w:rsidRDefault="00E60D74" w:rsidP="00E60D74">
      <w:pPr>
        <w:pStyle w:val="af5"/>
        <w:numPr>
          <w:ilvl w:val="0"/>
          <w:numId w:val="4"/>
        </w:numPr>
        <w:rPr>
          <w:rFonts w:ascii="Times New Roman" w:hAnsi="Times New Roman" w:cs="Times New Roman"/>
          <w:sz w:val="22"/>
          <w:szCs w:val="22"/>
        </w:rPr>
      </w:pPr>
      <w:r w:rsidRPr="00AB4820">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757901" w:rsidRPr="00AB4820" w:rsidRDefault="00E60D74" w:rsidP="00E60D74">
      <w:pPr>
        <w:pStyle w:val="af5"/>
        <w:numPr>
          <w:ilvl w:val="0"/>
          <w:numId w:val="4"/>
        </w:numPr>
        <w:rPr>
          <w:sz w:val="22"/>
          <w:szCs w:val="22"/>
        </w:rPr>
      </w:pPr>
      <w:r w:rsidRPr="00AB4820">
        <w:rPr>
          <w:rFonts w:ascii="Times New Roman" w:hAnsi="Times New Roman" w:cs="Times New Roman"/>
          <w:sz w:val="22"/>
          <w:szCs w:val="22"/>
        </w:rPr>
        <w:t>совершенствовать свои навыки управления транспортным средством.</w:t>
      </w:r>
    </w:p>
    <w:p w:rsidR="00757901" w:rsidRPr="00882B3C" w:rsidRDefault="00757901" w:rsidP="00882B3C">
      <w:pPr>
        <w:rPr>
          <w:sz w:val="22"/>
          <w:szCs w:val="22"/>
        </w:rPr>
      </w:pPr>
    </w:p>
    <w:p w:rsidR="009E070B" w:rsidRDefault="009E070B" w:rsidP="00882B3C">
      <w:pPr>
        <w:pStyle w:val="1"/>
        <w:spacing w:before="0" w:after="0"/>
        <w:rPr>
          <w:color w:val="auto"/>
          <w:sz w:val="22"/>
          <w:szCs w:val="22"/>
          <w:highlight w:val="green"/>
        </w:rPr>
      </w:pPr>
      <w:bookmarkStart w:id="25" w:name="sub_22005"/>
    </w:p>
    <w:p w:rsidR="00AB4820" w:rsidRDefault="00AB4820" w:rsidP="00AB4820">
      <w:pPr>
        <w:rPr>
          <w:highlight w:val="green"/>
        </w:rPr>
      </w:pPr>
    </w:p>
    <w:p w:rsidR="00A84A8B" w:rsidRPr="00AB4820" w:rsidRDefault="00A84A8B" w:rsidP="00AB4820">
      <w:pPr>
        <w:rPr>
          <w:highlight w:val="green"/>
        </w:rPr>
      </w:pPr>
    </w:p>
    <w:p w:rsidR="009E070B" w:rsidRDefault="009E070B" w:rsidP="00882B3C">
      <w:pPr>
        <w:pStyle w:val="1"/>
        <w:spacing w:before="0" w:after="0"/>
        <w:rPr>
          <w:color w:val="auto"/>
          <w:sz w:val="22"/>
          <w:szCs w:val="22"/>
          <w:highlight w:val="green"/>
        </w:rPr>
      </w:pPr>
    </w:p>
    <w:p w:rsidR="00757901" w:rsidRPr="00AB4820" w:rsidRDefault="00757901" w:rsidP="00882B3C">
      <w:pPr>
        <w:pStyle w:val="1"/>
        <w:spacing w:before="0" w:after="0"/>
        <w:rPr>
          <w:color w:val="auto"/>
          <w:sz w:val="22"/>
          <w:szCs w:val="22"/>
        </w:rPr>
      </w:pPr>
      <w:r w:rsidRPr="00AB4820">
        <w:rPr>
          <w:color w:val="auto"/>
          <w:sz w:val="22"/>
          <w:szCs w:val="22"/>
        </w:rPr>
        <w:t xml:space="preserve">V. </w:t>
      </w:r>
      <w:r w:rsidR="008E4C44" w:rsidRPr="00AB4820">
        <w:rPr>
          <w:color w:val="auto"/>
          <w:sz w:val="22"/>
          <w:szCs w:val="22"/>
        </w:rPr>
        <w:t>УСЛОВИЯ РЕАЛИЗАЦИИ ПРОГРАММЫ</w:t>
      </w:r>
    </w:p>
    <w:bookmarkEnd w:id="25"/>
    <w:p w:rsidR="00757901" w:rsidRPr="00AB4820" w:rsidRDefault="00757901" w:rsidP="00882B3C">
      <w:pPr>
        <w:rPr>
          <w:sz w:val="22"/>
          <w:szCs w:val="22"/>
        </w:rPr>
      </w:pP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5.1. </w:t>
      </w:r>
      <w:proofErr w:type="gramStart"/>
      <w:r w:rsidRPr="00AB4820">
        <w:rPr>
          <w:rFonts w:ascii="Times New Roman" w:hAnsi="Times New Roman" w:cs="Times New Roman"/>
          <w:sz w:val="22"/>
          <w:szCs w:val="22"/>
        </w:rPr>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проводится тестирование обучающихся с помощью соответствующих специалистов.</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Необходимость применения аппаратно-программного комплекса тестирования и развития </w:t>
      </w:r>
      <w:proofErr w:type="gramStart"/>
      <w:r w:rsidRPr="00AB4820">
        <w:rPr>
          <w:rFonts w:ascii="Times New Roman" w:hAnsi="Times New Roman" w:cs="Times New Roman"/>
          <w:sz w:val="22"/>
          <w:szCs w:val="22"/>
        </w:rPr>
        <w:t>психофизиологический</w:t>
      </w:r>
      <w:proofErr w:type="gramEnd"/>
      <w:r w:rsidRPr="00AB4820">
        <w:rPr>
          <w:rFonts w:ascii="Times New Roman" w:hAnsi="Times New Roman" w:cs="Times New Roman"/>
          <w:sz w:val="22"/>
          <w:szCs w:val="22"/>
        </w:rPr>
        <w:t xml:space="preserve"> качеств водителя отсутствует.</w:t>
      </w:r>
    </w:p>
    <w:p w:rsidR="007D2DDB" w:rsidRPr="00AB4820" w:rsidRDefault="007D2DDB" w:rsidP="007D2DDB">
      <w:pPr>
        <w:ind w:left="57" w:right="57" w:firstLine="540"/>
        <w:rPr>
          <w:rFonts w:ascii="Times New Roman" w:hAnsi="Times New Roman" w:cs="Times New Roman"/>
          <w:sz w:val="22"/>
          <w:szCs w:val="22"/>
        </w:rPr>
      </w:pPr>
      <w:proofErr w:type="gramStart"/>
      <w:r w:rsidRPr="00AB4820">
        <w:rPr>
          <w:rFonts w:ascii="Times New Roman" w:hAnsi="Times New Roman" w:cs="Times New Roman"/>
          <w:sz w:val="22"/>
          <w:szCs w:val="22"/>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№196-ФЗ (Собрание законодательства Российской Федерации, 1995, №50, ст. 4873, 2021,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утверждённого Указом Президента Российской Федерации от 15 июня 1998 г</w:t>
      </w:r>
      <w:proofErr w:type="gramEnd"/>
      <w:r w:rsidRPr="00AB4820">
        <w:rPr>
          <w:rFonts w:ascii="Times New Roman" w:hAnsi="Times New Roman" w:cs="Times New Roman"/>
          <w:sz w:val="22"/>
          <w:szCs w:val="22"/>
        </w:rPr>
        <w:t>. №711 «О дополнительных мерах по обеспечению безопасности дорожного движения» (Собрание законодательства Российской Федерации, 1998, №25, ст. 2897, 2018, №38, ст. 5835).</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Теоретическое обучение проводится в оборудованных учебных кабинетах. </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Наполняемость учебной группы не должна превышать 30 человек.</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7D2DDB" w:rsidRPr="00AB4820" w:rsidRDefault="007D2DDB" w:rsidP="007D2DDB">
      <w:pPr>
        <w:ind w:firstLine="698"/>
        <w:jc w:val="center"/>
        <w:rPr>
          <w:rFonts w:ascii="Times New Roman" w:hAnsi="Times New Roman" w:cs="Times New Roman"/>
          <w:sz w:val="22"/>
          <w:szCs w:val="22"/>
        </w:rPr>
      </w:pPr>
      <w:r w:rsidRPr="00AB4820">
        <w:rPr>
          <w:rFonts w:ascii="Times New Roman" w:hAnsi="Times New Roman" w:cs="Times New Roman"/>
          <w:noProof/>
          <w:position w:val="-28"/>
          <w:sz w:val="22"/>
          <w:szCs w:val="22"/>
        </w:rPr>
        <w:drawing>
          <wp:inline distT="0" distB="0" distL="0" distR="0" wp14:anchorId="043181D9" wp14:editId="7A4F14EE">
            <wp:extent cx="1400175" cy="457200"/>
            <wp:effectExtent l="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400175" cy="457200"/>
                    </a:xfrm>
                    <a:prstGeom prst="rect">
                      <a:avLst/>
                    </a:prstGeom>
                    <a:noFill/>
                    <a:ln w="9525">
                      <a:noFill/>
                      <a:miter lim="800000"/>
                      <a:headEnd/>
                      <a:tailEnd/>
                    </a:ln>
                  </pic:spPr>
                </pic:pic>
              </a:graphicData>
            </a:graphic>
          </wp:inline>
        </w:drawing>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 xml:space="preserve">где </w:t>
      </w:r>
      <w:proofErr w:type="gramStart"/>
      <w:r w:rsidRPr="00AB4820">
        <w:rPr>
          <w:rFonts w:ascii="Times New Roman" w:hAnsi="Times New Roman" w:cs="Times New Roman"/>
          <w:sz w:val="22"/>
          <w:szCs w:val="22"/>
        </w:rPr>
        <w:t>П</w:t>
      </w:r>
      <w:proofErr w:type="gramEnd"/>
      <w:r w:rsidRPr="00AB4820">
        <w:rPr>
          <w:rFonts w:ascii="Times New Roman" w:hAnsi="Times New Roman" w:cs="Times New Roman"/>
          <w:sz w:val="22"/>
          <w:szCs w:val="22"/>
        </w:rPr>
        <w:t xml:space="preserve"> - число необходимых помещений </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noProof/>
          <w:sz w:val="22"/>
          <w:szCs w:val="22"/>
        </w:rPr>
        <w:drawing>
          <wp:inline distT="0" distB="0" distL="0" distR="0" wp14:anchorId="46E2EA05" wp14:editId="0A388987">
            <wp:extent cx="27622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AB4820">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n - общее число групп;</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 xml:space="preserve">0,75 - постоянный коэффициент (загрузка учебного кабинета принимается </w:t>
      </w:r>
      <w:proofErr w:type="gramStart"/>
      <w:r w:rsidRPr="00AB4820">
        <w:rPr>
          <w:rFonts w:ascii="Times New Roman" w:hAnsi="Times New Roman" w:cs="Times New Roman"/>
          <w:sz w:val="22"/>
          <w:szCs w:val="22"/>
        </w:rPr>
        <w:t>равной</w:t>
      </w:r>
      <w:proofErr w:type="gramEnd"/>
      <w:r w:rsidRPr="00AB4820">
        <w:rPr>
          <w:rFonts w:ascii="Times New Roman" w:hAnsi="Times New Roman" w:cs="Times New Roman"/>
          <w:sz w:val="22"/>
          <w:szCs w:val="22"/>
        </w:rPr>
        <w:t xml:space="preserve"> 75%);</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noProof/>
          <w:sz w:val="22"/>
          <w:szCs w:val="22"/>
        </w:rPr>
        <w:drawing>
          <wp:inline distT="0" distB="0" distL="0" distR="0" wp14:anchorId="3600AD00" wp14:editId="52F9B23D">
            <wp:extent cx="4095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AB4820">
        <w:rPr>
          <w:rFonts w:ascii="Times New Roman" w:hAnsi="Times New Roman" w:cs="Times New Roman"/>
          <w:sz w:val="22"/>
          <w:szCs w:val="22"/>
        </w:rPr>
        <w:t xml:space="preserve"> - фонд времени использования помещения в часах.</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D2DDB" w:rsidRPr="00AB4820" w:rsidRDefault="007D2DDB" w:rsidP="007D2DDB">
      <w:pPr>
        <w:ind w:left="57" w:right="57" w:firstLine="540"/>
        <w:rPr>
          <w:rFonts w:ascii="Times New Roman" w:hAnsi="Times New Roman" w:cs="Times New Roman"/>
          <w:sz w:val="22"/>
          <w:szCs w:val="22"/>
        </w:rPr>
      </w:pPr>
      <w:bookmarkStart w:id="26" w:name="sub_17054"/>
      <w:r w:rsidRPr="00AB4820">
        <w:rPr>
          <w:rFonts w:ascii="Times New Roman" w:hAnsi="Times New Roman" w:cs="Times New Roman"/>
          <w:sz w:val="22"/>
          <w:szCs w:val="22"/>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Первоначальное обучение вождению транспортных средств должно проводиться на закрытой площадке ЧПОУ "Черновская автошкола", расположенной по адресу г. Чита, </w:t>
      </w:r>
      <w:proofErr w:type="spellStart"/>
      <w:r w:rsidRPr="00AB4820">
        <w:rPr>
          <w:rFonts w:ascii="Times New Roman" w:hAnsi="Times New Roman" w:cs="Times New Roman"/>
          <w:sz w:val="22"/>
          <w:szCs w:val="22"/>
        </w:rPr>
        <w:t>Угданский</w:t>
      </w:r>
      <w:proofErr w:type="spellEnd"/>
      <w:r w:rsidRPr="00AB4820">
        <w:rPr>
          <w:rFonts w:ascii="Times New Roman" w:hAnsi="Times New Roman" w:cs="Times New Roman"/>
          <w:sz w:val="22"/>
          <w:szCs w:val="22"/>
        </w:rPr>
        <w:t xml:space="preserve"> проезд, 29.</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history="1">
        <w:r w:rsidRPr="00AB4820">
          <w:rPr>
            <w:rFonts w:ascii="Times New Roman" w:hAnsi="Times New Roman" w:cs="Times New Roman"/>
            <w:sz w:val="22"/>
            <w:szCs w:val="22"/>
          </w:rPr>
          <w:t>Правил</w:t>
        </w:r>
      </w:hyperlink>
      <w:r w:rsidRPr="00AB4820">
        <w:rPr>
          <w:rFonts w:ascii="Times New Roman" w:hAnsi="Times New Roman" w:cs="Times New Roman"/>
          <w:sz w:val="22"/>
          <w:szCs w:val="22"/>
        </w:rPr>
        <w:t xml:space="preserve"> дорожного движения.</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D2DDB" w:rsidRPr="00AB4820" w:rsidRDefault="007D2DDB" w:rsidP="007D2DDB">
      <w:pPr>
        <w:ind w:left="57" w:right="57" w:firstLine="540"/>
        <w:rPr>
          <w:rFonts w:ascii="Times New Roman" w:hAnsi="Times New Roman" w:cs="Times New Roman"/>
          <w:sz w:val="22"/>
          <w:szCs w:val="22"/>
        </w:rPr>
      </w:pPr>
      <w:proofErr w:type="gramStart"/>
      <w:r w:rsidRPr="00AB4820">
        <w:rPr>
          <w:rFonts w:ascii="Times New Roman" w:hAnsi="Times New Roman" w:cs="Times New Roman"/>
          <w:sz w:val="22"/>
          <w:szCs w:val="22"/>
        </w:rPr>
        <w:lastRenderedPageBreak/>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сре6дств соответствующих категорий и подкатегорий», утвержденного приказов Министерства труда и социальной защиты Российской Федерации от 28 сентября 2018 г. №603н (зарегистрирован</w:t>
      </w:r>
      <w:proofErr w:type="gramEnd"/>
      <w:r w:rsidRPr="00AB4820">
        <w:rPr>
          <w:rFonts w:ascii="Times New Roman" w:hAnsi="Times New Roman" w:cs="Times New Roman"/>
          <w:sz w:val="22"/>
          <w:szCs w:val="22"/>
        </w:rPr>
        <w:t xml:space="preserve"> </w:t>
      </w:r>
      <w:proofErr w:type="gramStart"/>
      <w:r w:rsidRPr="00AB4820">
        <w:rPr>
          <w:rFonts w:ascii="Times New Roman" w:hAnsi="Times New Roman" w:cs="Times New Roman"/>
          <w:sz w:val="22"/>
          <w:szCs w:val="22"/>
        </w:rPr>
        <w:t>Министерством юстиции Российской Федерации 16 октября 2018 г., регистрационный №52440).</w:t>
      </w:r>
      <w:proofErr w:type="gramEnd"/>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Транспортные средства, используемые для обучения вождению, должны соответствовать материально-техническим условиям, предусмотренным пунктом 5.4  программы.</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w:t>
      </w:r>
      <w:proofErr w:type="gramStart"/>
      <w:r w:rsidRPr="00AB4820">
        <w:rPr>
          <w:rFonts w:ascii="Times New Roman" w:hAnsi="Times New Roman" w:cs="Times New Roman"/>
          <w:sz w:val="22"/>
          <w:szCs w:val="22"/>
        </w:rPr>
        <w:t>)п</w:t>
      </w:r>
      <w:proofErr w:type="gramEnd"/>
      <w:r w:rsidRPr="00AB4820">
        <w:rPr>
          <w:rFonts w:ascii="Times New Roman" w:hAnsi="Times New Roman" w:cs="Times New Roman"/>
          <w:sz w:val="22"/>
          <w:szCs w:val="22"/>
        </w:rPr>
        <w:t>рофессиональных стандартах.</w:t>
      </w:r>
    </w:p>
    <w:p w:rsidR="007D2DDB" w:rsidRPr="00AB4820" w:rsidRDefault="007D2DDB" w:rsidP="007D2DDB">
      <w:pPr>
        <w:ind w:left="57" w:right="57" w:firstLine="540"/>
        <w:rPr>
          <w:rFonts w:ascii="Times New Roman" w:hAnsi="Times New Roman" w:cs="Times New Roman"/>
          <w:sz w:val="22"/>
          <w:szCs w:val="22"/>
        </w:rPr>
      </w:pPr>
      <w:proofErr w:type="gramStart"/>
      <w:r w:rsidRPr="00AB4820">
        <w:rPr>
          <w:rFonts w:ascii="Times New Roman" w:hAnsi="Times New Roman" w:cs="Times New Roman"/>
          <w:sz w:val="22"/>
          <w:szCs w:val="22"/>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ноября 2010 г., регистрационный №18638) с изменениями, внесенными приказом Министерства здравоохранения и социального развития Российской Федерации</w:t>
      </w:r>
      <w:proofErr w:type="gramEnd"/>
      <w:r w:rsidRPr="00AB4820">
        <w:rPr>
          <w:rFonts w:ascii="Times New Roman" w:hAnsi="Times New Roman" w:cs="Times New Roman"/>
          <w:sz w:val="22"/>
          <w:szCs w:val="22"/>
        </w:rPr>
        <w:t xml:space="preserve"> от 31 мая 2011 г. №448н (зарегистрирован Министерством юстиции Российской Федерации 1 июля 2011г., регистрационный №21240).</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сре6дств соответствующих категорий и подкатегорий», утвержденного приказов Министерства труда и социальной защиты Российской Федерации от 28 сентября 2018 г. №603н (зарегистрирован Министерством юстиции Российской Федерации 16 октября 2018 г., регистрационный №52440).</w:t>
      </w:r>
    </w:p>
    <w:p w:rsidR="007D2DDB" w:rsidRPr="00AB4820" w:rsidRDefault="007D2DDB" w:rsidP="007D2DD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5.3. Информационно-методические условия реализации образовательной программы включают:</w:t>
      </w:r>
    </w:p>
    <w:p w:rsidR="007D2DDB" w:rsidRPr="00AB4820" w:rsidRDefault="007D2DDB" w:rsidP="007D2DDB">
      <w:pPr>
        <w:pStyle w:val="af5"/>
        <w:numPr>
          <w:ilvl w:val="0"/>
          <w:numId w:val="12"/>
        </w:numPr>
        <w:ind w:left="0" w:right="57" w:firstLine="284"/>
        <w:rPr>
          <w:rFonts w:ascii="Times New Roman" w:hAnsi="Times New Roman" w:cs="Times New Roman"/>
          <w:sz w:val="22"/>
          <w:szCs w:val="22"/>
        </w:rPr>
      </w:pPr>
      <w:r w:rsidRPr="00AB4820">
        <w:rPr>
          <w:rFonts w:ascii="Times New Roman" w:hAnsi="Times New Roman" w:cs="Times New Roman"/>
          <w:sz w:val="22"/>
          <w:szCs w:val="22"/>
        </w:rPr>
        <w:t>учебный план;</w:t>
      </w:r>
    </w:p>
    <w:p w:rsidR="007D2DDB" w:rsidRPr="00AB4820" w:rsidRDefault="007D2DDB" w:rsidP="007D2DDB">
      <w:pPr>
        <w:pStyle w:val="af5"/>
        <w:numPr>
          <w:ilvl w:val="0"/>
          <w:numId w:val="12"/>
        </w:numPr>
        <w:ind w:left="0" w:right="57" w:firstLine="284"/>
        <w:rPr>
          <w:rFonts w:ascii="Times New Roman" w:hAnsi="Times New Roman" w:cs="Times New Roman"/>
          <w:sz w:val="22"/>
          <w:szCs w:val="22"/>
        </w:rPr>
      </w:pPr>
      <w:r w:rsidRPr="00AB4820">
        <w:rPr>
          <w:rFonts w:ascii="Times New Roman" w:hAnsi="Times New Roman" w:cs="Times New Roman"/>
          <w:sz w:val="22"/>
          <w:szCs w:val="22"/>
        </w:rPr>
        <w:t xml:space="preserve">календарный учебный график; </w:t>
      </w:r>
    </w:p>
    <w:p w:rsidR="007D2DDB" w:rsidRPr="00AB4820" w:rsidRDefault="007D2DDB" w:rsidP="007D2DDB">
      <w:pPr>
        <w:pStyle w:val="af5"/>
        <w:numPr>
          <w:ilvl w:val="0"/>
          <w:numId w:val="12"/>
        </w:numPr>
        <w:ind w:left="0" w:right="57" w:firstLine="284"/>
        <w:rPr>
          <w:rFonts w:ascii="Times New Roman" w:hAnsi="Times New Roman" w:cs="Times New Roman"/>
          <w:sz w:val="22"/>
          <w:szCs w:val="22"/>
        </w:rPr>
      </w:pPr>
      <w:r w:rsidRPr="00AB4820">
        <w:rPr>
          <w:rFonts w:ascii="Times New Roman" w:hAnsi="Times New Roman" w:cs="Times New Roman"/>
          <w:sz w:val="22"/>
          <w:szCs w:val="22"/>
        </w:rPr>
        <w:t xml:space="preserve">рабочие программы учебных предметов; </w:t>
      </w:r>
    </w:p>
    <w:p w:rsidR="007D2DDB" w:rsidRPr="00AB4820" w:rsidRDefault="007D2DDB" w:rsidP="007D2DDB">
      <w:pPr>
        <w:pStyle w:val="af5"/>
        <w:numPr>
          <w:ilvl w:val="0"/>
          <w:numId w:val="12"/>
        </w:numPr>
        <w:ind w:left="0" w:right="57" w:firstLine="284"/>
        <w:rPr>
          <w:rFonts w:ascii="Times New Roman" w:hAnsi="Times New Roman" w:cs="Times New Roman"/>
          <w:sz w:val="22"/>
          <w:szCs w:val="22"/>
        </w:rPr>
      </w:pPr>
      <w:r w:rsidRPr="00AB4820">
        <w:rPr>
          <w:rFonts w:ascii="Times New Roman" w:hAnsi="Times New Roman" w:cs="Times New Roman"/>
          <w:sz w:val="22"/>
          <w:szCs w:val="22"/>
        </w:rPr>
        <w:t>методические материалы и разработки;</w:t>
      </w:r>
    </w:p>
    <w:p w:rsidR="007D2DDB" w:rsidRPr="00AB4820" w:rsidRDefault="007D2DDB" w:rsidP="007D2DDB">
      <w:pPr>
        <w:pStyle w:val="af5"/>
        <w:numPr>
          <w:ilvl w:val="0"/>
          <w:numId w:val="12"/>
        </w:numPr>
        <w:ind w:left="0" w:right="57" w:firstLine="284"/>
        <w:rPr>
          <w:rFonts w:ascii="Times New Roman" w:hAnsi="Times New Roman" w:cs="Times New Roman"/>
          <w:sz w:val="22"/>
          <w:szCs w:val="22"/>
        </w:rPr>
      </w:pPr>
      <w:r w:rsidRPr="00AB4820">
        <w:rPr>
          <w:rFonts w:ascii="Times New Roman" w:hAnsi="Times New Roman" w:cs="Times New Roman"/>
          <w:sz w:val="22"/>
          <w:szCs w:val="22"/>
        </w:rPr>
        <w:t>расписание занятий.</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5.4. Материально-технические условия реализации программы.</w:t>
      </w:r>
    </w:p>
    <w:bookmarkEnd w:id="26"/>
    <w:p w:rsidR="007D2DDB" w:rsidRPr="00AB4820" w:rsidRDefault="007D2DDB" w:rsidP="007D2DDB">
      <w:pPr>
        <w:rPr>
          <w:rFonts w:ascii="Times New Roman" w:hAnsi="Times New Roman" w:cs="Times New Roman"/>
          <w:sz w:val="22"/>
          <w:szCs w:val="22"/>
        </w:rPr>
      </w:pPr>
      <w:proofErr w:type="gramStart"/>
      <w:r w:rsidRPr="00AB4820">
        <w:rPr>
          <w:rFonts w:ascii="Times New Roman" w:hAnsi="Times New Roman" w:cs="Times New Roman"/>
          <w:sz w:val="22"/>
          <w:szCs w:val="22"/>
        </w:rPr>
        <w:t>Учебные транспортные средства категории "</w:t>
      </w:r>
      <w:r w:rsidR="00031807">
        <w:rPr>
          <w:rFonts w:ascii="Times New Roman" w:hAnsi="Times New Roman" w:cs="Times New Roman"/>
          <w:sz w:val="22"/>
          <w:szCs w:val="22"/>
          <w:lang w:val="en-US"/>
        </w:rPr>
        <w:t>D</w:t>
      </w:r>
      <w:r w:rsidRPr="00AB4820">
        <w:rPr>
          <w:rFonts w:ascii="Times New Roman" w:hAnsi="Times New Roman" w:cs="Times New Roman"/>
          <w:sz w:val="22"/>
          <w:szCs w:val="22"/>
        </w:rPr>
        <w:t>" представлены механическими транспортными средствами и прицепом, разрешённая максимальная масса которого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w:t>
      </w:r>
      <w:proofErr w:type="gramEnd"/>
      <w:r w:rsidRPr="00AB4820">
        <w:rPr>
          <w:rFonts w:ascii="Times New Roman" w:hAnsi="Times New Roman" w:cs="Times New Roman"/>
          <w:sz w:val="22"/>
          <w:szCs w:val="22"/>
        </w:rPr>
        <w:t xml:space="preserve"> от 23 октября 1993 г. №1090 (Собрание актов Президента и Правительства Российской Федерации, 1993, №47, ст. 4531; Собрание законодательства Российской Федерации, 2014, №14, ст. 1625) (далее – Основные положения).</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7D2DDB" w:rsidRPr="00AB4820" w:rsidRDefault="007D2DDB" w:rsidP="007D2DDB">
      <w:pPr>
        <w:ind w:firstLine="698"/>
        <w:jc w:val="center"/>
        <w:rPr>
          <w:rFonts w:ascii="Times New Roman" w:hAnsi="Times New Roman" w:cs="Times New Roman"/>
          <w:sz w:val="22"/>
          <w:szCs w:val="22"/>
        </w:rPr>
      </w:pPr>
      <w:r w:rsidRPr="00AB4820">
        <w:rPr>
          <w:rFonts w:ascii="Times New Roman" w:hAnsi="Times New Roman" w:cs="Times New Roman"/>
          <w:noProof/>
          <w:sz w:val="22"/>
          <w:szCs w:val="22"/>
        </w:rPr>
        <w:drawing>
          <wp:inline distT="0" distB="0" distL="0" distR="0" wp14:anchorId="5037B4D0" wp14:editId="04206390">
            <wp:extent cx="1733550" cy="5524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733550" cy="552450"/>
                    </a:xfrm>
                    <a:prstGeom prst="rect">
                      <a:avLst/>
                    </a:prstGeom>
                    <a:noFill/>
                    <a:ln w="9525">
                      <a:noFill/>
                      <a:miter lim="800000"/>
                      <a:headEnd/>
                      <a:tailEnd/>
                    </a:ln>
                  </pic:spPr>
                </pic:pic>
              </a:graphicData>
            </a:graphic>
          </wp:inline>
        </w:drawing>
      </w:r>
      <w:r w:rsidRPr="00AB4820">
        <w:rPr>
          <w:rFonts w:ascii="Times New Roman" w:hAnsi="Times New Roman" w:cs="Times New Roman"/>
          <w:sz w:val="22"/>
          <w:szCs w:val="22"/>
        </w:rPr>
        <w:t>;</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 xml:space="preserve">где </w:t>
      </w:r>
      <w:proofErr w:type="spellStart"/>
      <w:proofErr w:type="gramStart"/>
      <w:r w:rsidRPr="00AB4820">
        <w:rPr>
          <w:rFonts w:ascii="Times New Roman" w:hAnsi="Times New Roman" w:cs="Times New Roman"/>
          <w:sz w:val="22"/>
          <w:szCs w:val="22"/>
        </w:rPr>
        <w:t>N</w:t>
      </w:r>
      <w:proofErr w:type="gramEnd"/>
      <w:r w:rsidRPr="00AB4820">
        <w:rPr>
          <w:rFonts w:ascii="Times New Roman" w:hAnsi="Times New Roman" w:cs="Times New Roman"/>
          <w:sz w:val="22"/>
          <w:szCs w:val="22"/>
        </w:rPr>
        <w:t>тс</w:t>
      </w:r>
      <w:proofErr w:type="spellEnd"/>
      <w:r w:rsidRPr="00AB4820">
        <w:rPr>
          <w:rFonts w:ascii="Times New Roman" w:hAnsi="Times New Roman" w:cs="Times New Roman"/>
          <w:sz w:val="22"/>
          <w:szCs w:val="22"/>
        </w:rPr>
        <w:t xml:space="preserve"> - количество автотранспортных средств; </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Т - количество часов вождения в соответствии с учебным планом;</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 xml:space="preserve">К - количество </w:t>
      </w:r>
      <w:proofErr w:type="gramStart"/>
      <w:r w:rsidRPr="00AB4820">
        <w:rPr>
          <w:rFonts w:ascii="Times New Roman" w:hAnsi="Times New Roman" w:cs="Times New Roman"/>
          <w:sz w:val="22"/>
          <w:szCs w:val="22"/>
        </w:rPr>
        <w:t>обучающихся</w:t>
      </w:r>
      <w:proofErr w:type="gramEnd"/>
      <w:r w:rsidRPr="00AB4820">
        <w:rPr>
          <w:rFonts w:ascii="Times New Roman" w:hAnsi="Times New Roman" w:cs="Times New Roman"/>
          <w:sz w:val="22"/>
          <w:szCs w:val="22"/>
        </w:rPr>
        <w:t xml:space="preserve"> в год;</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lastRenderedPageBreak/>
        <w:t>t - время работы одного учебного транспортного средства равно: 7,2 часа;</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24,5 - среднее количество рабочих дней в месяц;</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12 - количество рабочих месяцев в году;</w:t>
      </w:r>
    </w:p>
    <w:p w:rsidR="007D2DDB" w:rsidRPr="00AB4820" w:rsidRDefault="007D2DDB" w:rsidP="007D2DDB">
      <w:pPr>
        <w:rPr>
          <w:rFonts w:ascii="Times New Roman" w:hAnsi="Times New Roman" w:cs="Times New Roman"/>
          <w:sz w:val="22"/>
          <w:szCs w:val="22"/>
        </w:rPr>
      </w:pPr>
      <w:r w:rsidRPr="00AB4820">
        <w:rPr>
          <w:rFonts w:ascii="Times New Roman" w:hAnsi="Times New Roman" w:cs="Times New Roman"/>
          <w:sz w:val="22"/>
          <w:szCs w:val="22"/>
        </w:rPr>
        <w:t>1 - количество резервных учебных транспортных средств.</w:t>
      </w:r>
    </w:p>
    <w:p w:rsidR="00757901" w:rsidRPr="00AB4820" w:rsidRDefault="007D2DDB" w:rsidP="007D2DDB">
      <w:pPr>
        <w:rPr>
          <w:sz w:val="22"/>
          <w:szCs w:val="22"/>
        </w:rPr>
      </w:pPr>
      <w:proofErr w:type="gramStart"/>
      <w:r w:rsidRPr="00AB4820">
        <w:rPr>
          <w:rFonts w:ascii="Times New Roman" w:hAnsi="Times New Roman" w:cs="Times New Roman"/>
          <w:sz w:val="22"/>
          <w:szCs w:val="22"/>
        </w:rPr>
        <w:t xml:space="preserve">Механические транспортные средства, используемые для обучения вождению,  согласно пункту 5 Основных положений оборудованы дополнительными педалями привода сцепления (кроме транспортных средств с автоматической трансмиссией) и тормоза; зеркалами заднего вида для обучающего; опознавательными знаками "Учебное транспортное средство" в соответствии с </w:t>
      </w:r>
      <w:hyperlink r:id="rId19" w:history="1">
        <w:r w:rsidRPr="00AB4820">
          <w:rPr>
            <w:rFonts w:ascii="Times New Roman" w:hAnsi="Times New Roman" w:cs="Times New Roman"/>
            <w:sz w:val="22"/>
            <w:szCs w:val="22"/>
          </w:rPr>
          <w:t>пунктом 8</w:t>
        </w:r>
      </w:hyperlink>
      <w:r w:rsidRPr="00AB4820">
        <w:rPr>
          <w:rFonts w:ascii="Times New Roman" w:hAnsi="Times New Roman" w:cs="Times New Roman"/>
          <w:sz w:val="22"/>
          <w:szCs w:val="22"/>
        </w:rPr>
        <w:t xml:space="preserve"> Основных положений.</w:t>
      </w:r>
      <w:proofErr w:type="gramEnd"/>
    </w:p>
    <w:p w:rsidR="005E41F9" w:rsidRPr="00AB4820" w:rsidRDefault="005E41F9" w:rsidP="00882B3C">
      <w:pPr>
        <w:pStyle w:val="1"/>
        <w:spacing w:before="0" w:after="0"/>
        <w:rPr>
          <w:color w:val="auto"/>
          <w:sz w:val="22"/>
          <w:szCs w:val="22"/>
        </w:rPr>
      </w:pPr>
    </w:p>
    <w:p w:rsidR="00757901" w:rsidRPr="00AB4820" w:rsidRDefault="00757901" w:rsidP="00882B3C">
      <w:pPr>
        <w:pStyle w:val="1"/>
        <w:spacing w:before="0" w:after="0"/>
        <w:rPr>
          <w:color w:val="auto"/>
          <w:sz w:val="22"/>
          <w:szCs w:val="22"/>
        </w:rPr>
      </w:pPr>
      <w:r w:rsidRPr="00AB4820">
        <w:rPr>
          <w:color w:val="auto"/>
          <w:sz w:val="22"/>
          <w:szCs w:val="22"/>
        </w:rPr>
        <w:t>Перечень учебного оборудования</w:t>
      </w:r>
    </w:p>
    <w:p w:rsidR="00757901" w:rsidRPr="00AB4820" w:rsidRDefault="00757901" w:rsidP="00882B3C">
      <w:pPr>
        <w:jc w:val="right"/>
        <w:rPr>
          <w:rStyle w:val="a3"/>
          <w:b w:val="0"/>
          <w:color w:val="auto"/>
          <w:sz w:val="22"/>
          <w:szCs w:val="22"/>
        </w:rPr>
      </w:pPr>
      <w:bookmarkStart w:id="27" w:name="sub_22700"/>
      <w:r w:rsidRPr="00AB4820">
        <w:rPr>
          <w:rStyle w:val="a3"/>
          <w:b w:val="0"/>
          <w:color w:val="auto"/>
          <w:sz w:val="22"/>
          <w:szCs w:val="22"/>
        </w:rPr>
        <w:t>Таблица 7</w:t>
      </w:r>
    </w:p>
    <w:p w:rsidR="00E154FB" w:rsidRPr="00AB4820" w:rsidRDefault="00E154FB" w:rsidP="00882B3C">
      <w:pPr>
        <w:jc w:val="right"/>
        <w:rPr>
          <w:sz w:val="22"/>
          <w:szCs w:val="22"/>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1215"/>
        <w:gridCol w:w="1276"/>
      </w:tblGrid>
      <w:tr w:rsidR="00757901" w:rsidRPr="00AB4820" w:rsidTr="007D0108">
        <w:tc>
          <w:tcPr>
            <w:tcW w:w="6440" w:type="dxa"/>
            <w:tcBorders>
              <w:top w:val="single" w:sz="4" w:space="0" w:color="auto"/>
              <w:bottom w:val="single" w:sz="4" w:space="0" w:color="auto"/>
              <w:right w:val="single" w:sz="4" w:space="0" w:color="auto"/>
            </w:tcBorders>
            <w:vAlign w:val="center"/>
          </w:tcPr>
          <w:bookmarkEnd w:id="27"/>
          <w:p w:rsidR="00757901" w:rsidRPr="00AB4820" w:rsidRDefault="00757901" w:rsidP="00882B3C">
            <w:pPr>
              <w:pStyle w:val="aa"/>
              <w:jc w:val="center"/>
            </w:pPr>
            <w:r w:rsidRPr="00AB4820">
              <w:rPr>
                <w:sz w:val="22"/>
                <w:szCs w:val="22"/>
              </w:rPr>
              <w:t>Наименование учебного оборудования</w:t>
            </w:r>
          </w:p>
        </w:tc>
        <w:tc>
          <w:tcPr>
            <w:tcW w:w="1215" w:type="dxa"/>
            <w:tcBorders>
              <w:top w:val="single" w:sz="4" w:space="0" w:color="auto"/>
              <w:left w:val="single" w:sz="4" w:space="0" w:color="auto"/>
              <w:bottom w:val="single" w:sz="4" w:space="0" w:color="auto"/>
              <w:right w:val="single" w:sz="4" w:space="0" w:color="auto"/>
            </w:tcBorders>
            <w:vAlign w:val="center"/>
          </w:tcPr>
          <w:p w:rsidR="00757901" w:rsidRPr="00AB4820" w:rsidRDefault="00757901" w:rsidP="00882B3C">
            <w:pPr>
              <w:pStyle w:val="aa"/>
              <w:jc w:val="center"/>
            </w:pPr>
            <w:r w:rsidRPr="00AB4820">
              <w:rPr>
                <w:sz w:val="22"/>
                <w:szCs w:val="22"/>
              </w:rPr>
              <w:t>Единица измерения</w:t>
            </w:r>
          </w:p>
        </w:tc>
        <w:tc>
          <w:tcPr>
            <w:tcW w:w="1276" w:type="dxa"/>
            <w:tcBorders>
              <w:top w:val="single" w:sz="4" w:space="0" w:color="auto"/>
              <w:left w:val="single" w:sz="4" w:space="0" w:color="auto"/>
              <w:bottom w:val="single" w:sz="4" w:space="0" w:color="auto"/>
            </w:tcBorders>
            <w:vAlign w:val="center"/>
          </w:tcPr>
          <w:p w:rsidR="00757901" w:rsidRPr="00AB4820" w:rsidRDefault="00757901" w:rsidP="00882B3C">
            <w:pPr>
              <w:pStyle w:val="aa"/>
              <w:jc w:val="center"/>
            </w:pPr>
            <w:r w:rsidRPr="00AB4820">
              <w:rPr>
                <w:sz w:val="22"/>
                <w:szCs w:val="22"/>
              </w:rPr>
              <w:t>Количество</w:t>
            </w:r>
          </w:p>
        </w:tc>
      </w:tr>
      <w:tr w:rsidR="00757901" w:rsidRPr="00AB4820" w:rsidTr="007D0108">
        <w:tc>
          <w:tcPr>
            <w:tcW w:w="6440" w:type="dxa"/>
            <w:tcBorders>
              <w:top w:val="single" w:sz="4" w:space="0" w:color="auto"/>
              <w:bottom w:val="nil"/>
              <w:right w:val="single" w:sz="4" w:space="0" w:color="auto"/>
            </w:tcBorders>
          </w:tcPr>
          <w:p w:rsidR="00757901" w:rsidRPr="00AB4820" w:rsidRDefault="00E154FB" w:rsidP="00882B3C">
            <w:pPr>
              <w:pStyle w:val="1"/>
              <w:spacing w:before="0" w:after="0"/>
              <w:rPr>
                <w:color w:val="auto"/>
              </w:rPr>
            </w:pPr>
            <w:proofErr w:type="gramStart"/>
            <w:r w:rsidRPr="00AB4820">
              <w:rPr>
                <w:rFonts w:ascii="Times New Roman" w:hAnsi="Times New Roman" w:cs="Times New Roman"/>
                <w:sz w:val="22"/>
                <w:szCs w:val="22"/>
              </w:rPr>
              <w:t>Учебно-наглядные пособия по устройству автомобиля (допустимо представлять в виде плакатов, стендов, макетов, планшетов, моделей, схем, видеофильмов, мультимедийных слайдов)</w:t>
            </w:r>
            <w:proofErr w:type="gramEnd"/>
          </w:p>
        </w:tc>
        <w:tc>
          <w:tcPr>
            <w:tcW w:w="1215" w:type="dxa"/>
            <w:tcBorders>
              <w:top w:val="single" w:sz="4" w:space="0" w:color="auto"/>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single" w:sz="4" w:space="0" w:color="auto"/>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Бензиновый (дизельный) двигатель в разрезе с навесным оборудованием и в сборе со сцеплением в разрезе, коробкой передач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Передняя подвеска и рулевой механизм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Задний мост в разрезе в сборе с тормозными механизмами и фрагментом карданной передачи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газораспределительного механизма: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фрагмент распределительного вала;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впускной клапан;</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выпускной клапан;</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пружины клапана;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рычаг привода клапана;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направляющая втулка клапана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системы охлаждения: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фрагмент радиатора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жидкостный насос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термостат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системы смазки: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масляный насос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масляный фильтр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системы питания: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а) бензинового двигателя: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бензонасос (</w:t>
            </w:r>
            <w:proofErr w:type="spellStart"/>
            <w:r w:rsidRPr="00AB4820">
              <w:rPr>
                <w:sz w:val="22"/>
                <w:szCs w:val="22"/>
              </w:rPr>
              <w:t>электробензонасос</w:t>
            </w:r>
            <w:proofErr w:type="spellEnd"/>
            <w:r w:rsidRPr="00AB4820">
              <w:rPr>
                <w:sz w:val="22"/>
                <w:szCs w:val="22"/>
              </w:rPr>
              <w:t>)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топливный фильтр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форсунка (инжектор)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фильтрующий элемент воздухоочистителя;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б) дизельного двигателя: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топливный насос высокого давления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топливоподкачивающий насос низкого давления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форсунка (инжектор)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фильтр тонкой очистки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системы зажигания: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катушка зажигания;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lastRenderedPageBreak/>
              <w:t>- датчик-распределитель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модуль зажигания;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свеча зажигания;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провода высокого напряжения с наконечниками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электрооборудования: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фрагмент аккумуляторной батареи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генератор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стартер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комплект ламп освещения;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комплект предохранителей</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передней подвески: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гидравлический амортизатор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рулевого управления: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рулевой механизм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наконечник рулевой тяги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гидроусилитель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Комплект деталей тормозной системы</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главный тормозной цилиндр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рабочий тормозной цилиндр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тормозная колодка дискового тормоза;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тормозная колодка барабанного тормоза;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тормозной кран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xml:space="preserve">- </w:t>
            </w:r>
            <w:proofErr w:type="spellStart"/>
            <w:r w:rsidRPr="00AB4820">
              <w:rPr>
                <w:sz w:val="22"/>
                <w:szCs w:val="22"/>
              </w:rPr>
              <w:t>энергоаккумулятор</w:t>
            </w:r>
            <w:proofErr w:type="spellEnd"/>
            <w:r w:rsidRPr="00AB4820">
              <w:rPr>
                <w:sz w:val="22"/>
                <w:szCs w:val="22"/>
              </w:rPr>
              <w:t xml:space="preserve">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 тормозная камера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Колесо в разрезе</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1"/>
              <w:spacing w:before="0" w:after="0"/>
              <w:jc w:val="both"/>
              <w:rPr>
                <w:color w:val="auto"/>
              </w:rPr>
            </w:pPr>
          </w:p>
          <w:p w:rsidR="00757901" w:rsidRPr="00AB4820" w:rsidRDefault="00757901" w:rsidP="00882B3C">
            <w:pPr>
              <w:pStyle w:val="1"/>
              <w:spacing w:before="0" w:after="0"/>
              <w:rPr>
                <w:color w:val="auto"/>
              </w:rPr>
            </w:pPr>
            <w:r w:rsidRPr="00AB4820">
              <w:rPr>
                <w:color w:val="auto"/>
                <w:sz w:val="22"/>
                <w:szCs w:val="22"/>
              </w:rPr>
              <w:t>Оборудование и технические средства обучения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E154FB" w:rsidRPr="00AB4820" w:rsidRDefault="00E154FB" w:rsidP="00882B3C">
            <w:pPr>
              <w:pStyle w:val="ad"/>
              <w:jc w:val="both"/>
            </w:pPr>
            <w:proofErr w:type="spellStart"/>
            <w:r w:rsidRPr="00AB4820">
              <w:rPr>
                <w:sz w:val="22"/>
                <w:szCs w:val="22"/>
              </w:rPr>
              <w:t>Тахограф</w:t>
            </w:r>
            <w:proofErr w:type="spellEnd"/>
          </w:p>
          <w:p w:rsidR="00757901" w:rsidRPr="00AB4820" w:rsidRDefault="00757901" w:rsidP="00882B3C">
            <w:pPr>
              <w:pStyle w:val="ad"/>
              <w:jc w:val="both"/>
            </w:pPr>
            <w:r w:rsidRPr="00AB4820">
              <w:rPr>
                <w:sz w:val="22"/>
                <w:szCs w:val="22"/>
              </w:rPr>
              <w:t>Гибкое связующее звено (буксировочный трос)</w:t>
            </w:r>
          </w:p>
        </w:tc>
        <w:tc>
          <w:tcPr>
            <w:tcW w:w="1215" w:type="dxa"/>
            <w:tcBorders>
              <w:top w:val="nil"/>
              <w:left w:val="single" w:sz="4" w:space="0" w:color="auto"/>
              <w:bottom w:val="nil"/>
              <w:right w:val="single" w:sz="4" w:space="0" w:color="auto"/>
            </w:tcBorders>
            <w:vAlign w:val="center"/>
          </w:tcPr>
          <w:p w:rsidR="00757901" w:rsidRPr="00AB4820" w:rsidRDefault="00757901" w:rsidP="00E154FB">
            <w:pPr>
              <w:pStyle w:val="aa"/>
              <w:jc w:val="left"/>
            </w:pPr>
            <w:r w:rsidRPr="00AB4820">
              <w:rPr>
                <w:sz w:val="22"/>
                <w:szCs w:val="22"/>
              </w:rPr>
              <w:t>комплект</w:t>
            </w:r>
          </w:p>
          <w:p w:rsidR="00E154FB" w:rsidRPr="00AB4820" w:rsidRDefault="00E154FB" w:rsidP="00E154FB">
            <w:pPr>
              <w:ind w:firstLine="0"/>
              <w:jc w:val="left"/>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E154FB">
            <w:pPr>
              <w:pStyle w:val="aa"/>
              <w:jc w:val="center"/>
            </w:pPr>
            <w:r w:rsidRPr="00AB4820">
              <w:rPr>
                <w:sz w:val="22"/>
                <w:szCs w:val="22"/>
              </w:rPr>
              <w:t>1</w:t>
            </w:r>
          </w:p>
          <w:p w:rsidR="00E154FB" w:rsidRPr="00AB4820" w:rsidRDefault="00E154FB" w:rsidP="00E154FB">
            <w:pPr>
              <w:ind w:firstLine="0"/>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Компьютер с соответствующим программным обеспечением</w:t>
            </w:r>
          </w:p>
        </w:tc>
        <w:tc>
          <w:tcPr>
            <w:tcW w:w="1215" w:type="dxa"/>
            <w:tcBorders>
              <w:top w:val="nil"/>
              <w:left w:val="single" w:sz="4" w:space="0" w:color="auto"/>
              <w:bottom w:val="nil"/>
              <w:right w:val="single" w:sz="4" w:space="0" w:color="auto"/>
            </w:tcBorders>
            <w:vAlign w:val="center"/>
          </w:tcPr>
          <w:p w:rsidR="00757901" w:rsidRPr="00AB4820" w:rsidRDefault="00757901" w:rsidP="00E154FB">
            <w:pPr>
              <w:pStyle w:val="aa"/>
              <w:jc w:val="left"/>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E154FB">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E154FB">
            <w:pPr>
              <w:pStyle w:val="ad"/>
              <w:jc w:val="both"/>
            </w:pPr>
            <w:r w:rsidRPr="00AB4820">
              <w:rPr>
                <w:sz w:val="22"/>
                <w:szCs w:val="22"/>
              </w:rPr>
              <w:t xml:space="preserve">Мультимедийный проектор </w:t>
            </w:r>
          </w:p>
          <w:p w:rsidR="00E154FB" w:rsidRPr="00AB4820" w:rsidRDefault="00E154FB" w:rsidP="00E154FB">
            <w:pPr>
              <w:ind w:firstLine="34"/>
            </w:pPr>
            <w:r w:rsidRPr="00AB4820">
              <w:rPr>
                <w:sz w:val="22"/>
                <w:szCs w:val="22"/>
              </w:rPr>
              <w:t>Экран</w:t>
            </w:r>
          </w:p>
        </w:tc>
        <w:tc>
          <w:tcPr>
            <w:tcW w:w="1215" w:type="dxa"/>
            <w:tcBorders>
              <w:top w:val="nil"/>
              <w:left w:val="single" w:sz="4" w:space="0" w:color="auto"/>
              <w:bottom w:val="nil"/>
              <w:right w:val="single" w:sz="4" w:space="0" w:color="auto"/>
            </w:tcBorders>
            <w:vAlign w:val="center"/>
          </w:tcPr>
          <w:p w:rsidR="00757901" w:rsidRPr="00AB4820" w:rsidRDefault="00757901" w:rsidP="00E154FB">
            <w:pPr>
              <w:pStyle w:val="aa"/>
              <w:jc w:val="left"/>
            </w:pPr>
            <w:r w:rsidRPr="00AB4820">
              <w:rPr>
                <w:sz w:val="22"/>
                <w:szCs w:val="22"/>
              </w:rPr>
              <w:t>комплект</w:t>
            </w:r>
          </w:p>
          <w:p w:rsidR="00E154FB" w:rsidRPr="00AB4820" w:rsidRDefault="00E154FB" w:rsidP="00E154FB">
            <w:pPr>
              <w:ind w:firstLine="0"/>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E154FB">
            <w:pPr>
              <w:pStyle w:val="aa"/>
              <w:jc w:val="center"/>
            </w:pPr>
            <w:r w:rsidRPr="00AB4820">
              <w:rPr>
                <w:sz w:val="22"/>
                <w:szCs w:val="22"/>
              </w:rPr>
              <w:t>1</w:t>
            </w:r>
          </w:p>
          <w:p w:rsidR="00E154FB" w:rsidRPr="00AB4820" w:rsidRDefault="00E154FB" w:rsidP="00E154FB">
            <w:pPr>
              <w:ind w:firstLine="34"/>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E154FB">
            <w:pPr>
              <w:pStyle w:val="ad"/>
              <w:jc w:val="both"/>
            </w:pPr>
            <w:r w:rsidRPr="00AB4820">
              <w:rPr>
                <w:sz w:val="22"/>
                <w:szCs w:val="22"/>
              </w:rPr>
              <w:t>Магнитная доска со схемой населенного пункта</w:t>
            </w:r>
          </w:p>
        </w:tc>
        <w:tc>
          <w:tcPr>
            <w:tcW w:w="1215" w:type="dxa"/>
            <w:tcBorders>
              <w:top w:val="nil"/>
              <w:left w:val="single" w:sz="4" w:space="0" w:color="auto"/>
              <w:bottom w:val="nil"/>
              <w:right w:val="single" w:sz="4" w:space="0" w:color="auto"/>
            </w:tcBorders>
            <w:vAlign w:val="center"/>
          </w:tcPr>
          <w:p w:rsidR="00757901" w:rsidRPr="00AB4820" w:rsidRDefault="00757901" w:rsidP="00E154FB">
            <w:pPr>
              <w:pStyle w:val="aa"/>
              <w:jc w:val="left"/>
            </w:pPr>
            <w:r w:rsidRPr="00AB4820">
              <w:rPr>
                <w:sz w:val="22"/>
                <w:szCs w:val="22"/>
              </w:rPr>
              <w:t>комплект</w:t>
            </w:r>
          </w:p>
        </w:tc>
        <w:tc>
          <w:tcPr>
            <w:tcW w:w="1276" w:type="dxa"/>
            <w:tcBorders>
              <w:top w:val="nil"/>
              <w:left w:val="single" w:sz="4" w:space="0" w:color="auto"/>
              <w:bottom w:val="nil"/>
            </w:tcBorders>
            <w:vAlign w:val="center"/>
          </w:tcPr>
          <w:p w:rsidR="00757901" w:rsidRPr="00AB4820" w:rsidRDefault="00757901" w:rsidP="00E154FB">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D0108" w:rsidRPr="00AB4820" w:rsidRDefault="007D0108" w:rsidP="00882B3C">
            <w:pPr>
              <w:pStyle w:val="1"/>
              <w:spacing w:before="0" w:after="0"/>
              <w:rPr>
                <w:color w:val="auto"/>
              </w:rPr>
            </w:pPr>
          </w:p>
          <w:p w:rsidR="00757901" w:rsidRPr="00AB4820" w:rsidRDefault="00757901" w:rsidP="00E154FB">
            <w:pPr>
              <w:pStyle w:val="1"/>
              <w:spacing w:before="0" w:after="0"/>
              <w:rPr>
                <w:color w:val="auto"/>
              </w:rPr>
            </w:pPr>
            <w:proofErr w:type="gramStart"/>
            <w:r w:rsidRPr="00AB4820">
              <w:rPr>
                <w:color w:val="auto"/>
                <w:sz w:val="22"/>
                <w:szCs w:val="22"/>
              </w:rPr>
              <w:t>Учебно-наглядные пособия</w:t>
            </w:r>
            <w:r w:rsidR="00E154FB" w:rsidRPr="00AB4820">
              <w:rPr>
                <w:color w:val="auto"/>
                <w:sz w:val="22"/>
                <w:szCs w:val="22"/>
              </w:rPr>
              <w:t xml:space="preserve"> </w:t>
            </w:r>
            <w:r w:rsidR="00E154FB" w:rsidRPr="00AB4820">
              <w:rPr>
                <w:rFonts w:ascii="Times New Roman" w:hAnsi="Times New Roman" w:cs="Times New Roman"/>
                <w:sz w:val="22"/>
                <w:szCs w:val="22"/>
              </w:rPr>
              <w:t>(допустимо представлять в виде плакатов, стендов, макетов, планшетов, моделей, схем, видеофильмов, мультимедийных слайдов)</w:t>
            </w:r>
            <w:r w:rsidRPr="00AB4820">
              <w:rPr>
                <w:rStyle w:val="af8"/>
                <w:color w:val="auto"/>
                <w:sz w:val="22"/>
                <w:szCs w:val="22"/>
              </w:rPr>
              <w:footnoteReference w:id="3"/>
            </w:r>
            <w:proofErr w:type="gramEnd"/>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1"/>
              <w:spacing w:before="0" w:after="0"/>
              <w:rPr>
                <w:color w:val="auto"/>
              </w:rPr>
            </w:pPr>
            <w:r w:rsidRPr="00AB4820">
              <w:rPr>
                <w:color w:val="auto"/>
                <w:sz w:val="22"/>
                <w:szCs w:val="22"/>
              </w:rPr>
              <w:t>Основы управления транспортными средствами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Сложные дорожные условия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Виды и причины ДТП</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Типичные опасные ситуации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Сложные метеоусловия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Движение в темное время суток</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Приемы руления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Посадка водителя за рулем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Способы торможения автомобиля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Тормозной и остановочный путь автомобиля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Действия водителя в критических ситуациях</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Силы, действующие на транспортное средство</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Управление автомобилем в нештатных ситуациях</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Профессиональная надежность водителя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lastRenderedPageBreak/>
              <w:t>Дистанция и боковой интервал. Организация наблюдения в процессе управления транспортным средством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Влияние дорожных условий на безопасность движения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Безопасное прохождение поворотов</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Ремни безопасности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Подушки безопасности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Безопасность пассажиров транспортных средств</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Безопасность пешеходов и велосипедистов</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Типичные ошибки пешеходов</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Типовые примеры допускаемых нарушений ПДД</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1"/>
              <w:spacing w:before="0" w:after="0"/>
              <w:rPr>
                <w:color w:val="auto"/>
              </w:rPr>
            </w:pPr>
            <w:r w:rsidRPr="00AB4820">
              <w:rPr>
                <w:color w:val="auto"/>
                <w:sz w:val="22"/>
                <w:szCs w:val="22"/>
              </w:rPr>
              <w:t>Устройство и техническое обслуживание</w:t>
            </w:r>
          </w:p>
          <w:p w:rsidR="00757901" w:rsidRPr="00AB4820" w:rsidRDefault="00757901" w:rsidP="00882B3C">
            <w:pPr>
              <w:pStyle w:val="1"/>
              <w:spacing w:before="0" w:after="0"/>
              <w:rPr>
                <w:color w:val="auto"/>
              </w:rPr>
            </w:pPr>
            <w:r w:rsidRPr="00AB4820">
              <w:rPr>
                <w:color w:val="auto"/>
                <w:sz w:val="22"/>
                <w:szCs w:val="22"/>
              </w:rPr>
              <w:t>транспортных средств категории "D"</w:t>
            </w:r>
          </w:p>
          <w:p w:rsidR="00757901" w:rsidRPr="00AB4820" w:rsidRDefault="00757901" w:rsidP="00882B3C">
            <w:pPr>
              <w:pStyle w:val="1"/>
              <w:spacing w:before="0" w:after="0"/>
              <w:rPr>
                <w:color w:val="auto"/>
              </w:rPr>
            </w:pPr>
            <w:r w:rsidRPr="00AB4820">
              <w:rPr>
                <w:color w:val="auto"/>
                <w:sz w:val="22"/>
                <w:szCs w:val="22"/>
              </w:rPr>
              <w:t>как объектов управления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Классификация автобусов</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автобуса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Кузов, органы управления и контрольно-измерительные приборы, системы пассивной безопасности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двигателя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Кривошипно-шатунный и газораспределительный механизмы двигателя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Система охлаждения двигателя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Предпусковые подогреватели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Система смазки двигателя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Системы питания бензиновых двигателей</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Системы питания дизельных двигателей</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Системы питания двигателей от газобаллонной установки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Горюче-смазочные материалы и специальные жидкости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Схемы трансмиссии автомобилей с различными приводами</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однодискового и двухдискового сцепления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Устройство гидравлического привода сцепления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Устройство пневмогидравлического усилителя привода сцепления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механической коробки переключения передач</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автоматической коробки переключения передач</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Передняя подвеска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Задняя подвеска и задняя тележка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Конструкции и маркировка автомобильных шин</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состав тормозных систем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тормозной системы с пневматическим приводом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тормозной системы с пневмогидравлическим приводом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системы рулевого управления с гидравлическим усилителем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системы рулевого управления с электрическим усилителем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маркировка аккумуляторных батарей</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генератора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стартера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бесконтактной и микропроцессорной систем зажигания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и принцип работы, внешних световых приборов и звуковых сигналов</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Общее устройство прицепа категории О</w:t>
            </w:r>
            <w:proofErr w:type="gramStart"/>
            <w:r w:rsidRPr="00AB4820">
              <w:rPr>
                <w:sz w:val="22"/>
                <w:szCs w:val="22"/>
              </w:rPr>
              <w:t>1</w:t>
            </w:r>
            <w:proofErr w:type="gramEnd"/>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lastRenderedPageBreak/>
              <w:t>Виды подвесок, применяемых на прицепах</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Электрооборудование прицепа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Устройство узла сцепки и тягово-сцепного устройства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Контрольный осмотр и ежедневное техническое обслуживание автобуса и прицепа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1"/>
              <w:spacing w:before="0" w:after="0"/>
              <w:rPr>
                <w:color w:val="auto"/>
              </w:rPr>
            </w:pPr>
            <w:r w:rsidRPr="00AB4820">
              <w:rPr>
                <w:color w:val="auto"/>
                <w:sz w:val="22"/>
                <w:szCs w:val="22"/>
              </w:rPr>
              <w:t>Организация и выполнение пассажирских перевозок автомобильным транспортом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Нормативное правовое обеспечение пассажирских перевозок автомобильным транспортом</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Организация пассажирских перевозок</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Путевой (маршрутный) лист автобуса</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Билетно-учетный лист</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ad"/>
              <w:jc w:val="both"/>
            </w:pPr>
            <w:r w:rsidRPr="00AB4820">
              <w:rPr>
                <w:sz w:val="22"/>
                <w:szCs w:val="22"/>
              </w:rPr>
              <w:t>Лист регулярности движения</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57901" w:rsidRPr="00AB4820" w:rsidRDefault="00757901" w:rsidP="00882B3C">
            <w:pPr>
              <w:pStyle w:val="aa"/>
              <w:jc w:val="center"/>
            </w:pPr>
            <w:r w:rsidRPr="00AB4820">
              <w:rPr>
                <w:sz w:val="22"/>
                <w:szCs w:val="22"/>
              </w:rPr>
              <w:t>1</w:t>
            </w:r>
          </w:p>
        </w:tc>
      </w:tr>
      <w:tr w:rsidR="00757901" w:rsidRPr="00AB4820" w:rsidTr="007D0108">
        <w:tc>
          <w:tcPr>
            <w:tcW w:w="6440" w:type="dxa"/>
            <w:tcBorders>
              <w:top w:val="nil"/>
              <w:bottom w:val="nil"/>
              <w:right w:val="single" w:sz="4" w:space="0" w:color="auto"/>
            </w:tcBorders>
          </w:tcPr>
          <w:p w:rsidR="007D0108" w:rsidRPr="00AB4820" w:rsidRDefault="007D0108" w:rsidP="00882B3C">
            <w:pPr>
              <w:pStyle w:val="1"/>
              <w:spacing w:before="0" w:after="0"/>
              <w:rPr>
                <w:color w:val="auto"/>
              </w:rPr>
            </w:pPr>
          </w:p>
          <w:p w:rsidR="00757901" w:rsidRPr="00AB4820" w:rsidRDefault="00757901" w:rsidP="00882B3C">
            <w:pPr>
              <w:pStyle w:val="1"/>
              <w:spacing w:before="0" w:after="0"/>
              <w:rPr>
                <w:color w:val="auto"/>
              </w:rPr>
            </w:pPr>
            <w:r w:rsidRPr="00AB4820">
              <w:rPr>
                <w:color w:val="auto"/>
                <w:sz w:val="22"/>
                <w:szCs w:val="22"/>
              </w:rPr>
              <w:t>Информационные материалы</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57901" w:rsidRPr="00AB4820" w:rsidTr="007D0108">
        <w:tc>
          <w:tcPr>
            <w:tcW w:w="6440" w:type="dxa"/>
            <w:tcBorders>
              <w:top w:val="nil"/>
              <w:bottom w:val="nil"/>
              <w:right w:val="single" w:sz="4" w:space="0" w:color="auto"/>
            </w:tcBorders>
          </w:tcPr>
          <w:p w:rsidR="00757901" w:rsidRPr="00AB4820" w:rsidRDefault="00757901" w:rsidP="00882B3C">
            <w:pPr>
              <w:pStyle w:val="1"/>
              <w:spacing w:before="0" w:after="0"/>
              <w:rPr>
                <w:color w:val="auto"/>
              </w:rPr>
            </w:pPr>
            <w:r w:rsidRPr="00AB4820">
              <w:rPr>
                <w:color w:val="auto"/>
                <w:sz w:val="22"/>
                <w:szCs w:val="22"/>
              </w:rPr>
              <w:t>Информационный стенд</w:t>
            </w:r>
          </w:p>
        </w:tc>
        <w:tc>
          <w:tcPr>
            <w:tcW w:w="1215" w:type="dxa"/>
            <w:tcBorders>
              <w:top w:val="nil"/>
              <w:left w:val="single" w:sz="4" w:space="0" w:color="auto"/>
              <w:bottom w:val="nil"/>
              <w:right w:val="single" w:sz="4" w:space="0" w:color="auto"/>
            </w:tcBorders>
            <w:vAlign w:val="center"/>
          </w:tcPr>
          <w:p w:rsidR="00757901" w:rsidRPr="00AB4820" w:rsidRDefault="00757901" w:rsidP="00882B3C">
            <w:pPr>
              <w:pStyle w:val="aa"/>
              <w:jc w:val="center"/>
            </w:pPr>
          </w:p>
        </w:tc>
        <w:tc>
          <w:tcPr>
            <w:tcW w:w="1276" w:type="dxa"/>
            <w:tcBorders>
              <w:top w:val="nil"/>
              <w:left w:val="single" w:sz="4" w:space="0" w:color="auto"/>
              <w:bottom w:val="nil"/>
            </w:tcBorders>
            <w:vAlign w:val="center"/>
          </w:tcPr>
          <w:p w:rsidR="00757901" w:rsidRPr="00AB4820" w:rsidRDefault="00757901" w:rsidP="00882B3C">
            <w:pPr>
              <w:pStyle w:val="aa"/>
              <w:jc w:val="center"/>
            </w:pPr>
          </w:p>
        </w:tc>
      </w:tr>
      <w:tr w:rsidR="007D0108" w:rsidRPr="00AB4820" w:rsidTr="00AC0B26">
        <w:trPr>
          <w:trHeight w:val="474"/>
        </w:trPr>
        <w:tc>
          <w:tcPr>
            <w:tcW w:w="6440" w:type="dxa"/>
            <w:tcBorders>
              <w:top w:val="nil"/>
              <w:bottom w:val="nil"/>
              <w:right w:val="single" w:sz="4" w:space="0" w:color="auto"/>
            </w:tcBorders>
          </w:tcPr>
          <w:p w:rsidR="007D0108" w:rsidRPr="00AB4820" w:rsidRDefault="00E154FB" w:rsidP="00882B3C">
            <w:pPr>
              <w:pStyle w:val="ad"/>
            </w:pPr>
            <w:r w:rsidRPr="00AB4820">
              <w:rPr>
                <w:rStyle w:val="a4"/>
                <w:rFonts w:ascii="Times New Roman" w:hAnsi="Times New Roman" w:cs="Times New Roman"/>
                <w:b w:val="0"/>
                <w:bCs w:val="0"/>
                <w:color w:val="auto"/>
                <w:sz w:val="22"/>
                <w:szCs w:val="22"/>
              </w:rPr>
              <w:t>Закон</w:t>
            </w:r>
            <w:r w:rsidRPr="00AB4820">
              <w:rPr>
                <w:rFonts w:ascii="Times New Roman" w:hAnsi="Times New Roman" w:cs="Times New Roman"/>
                <w:sz w:val="22"/>
                <w:szCs w:val="22"/>
              </w:rPr>
              <w:t xml:space="preserve"> Российской Федерации от 7 февраля 1992 г. N 2300-1 "О защите прав потребителей" (Собрание законодательства Российской Федерации, 1996, №3, ст. 140; 2021, №24, ст. 4188)</w:t>
            </w:r>
          </w:p>
        </w:tc>
        <w:tc>
          <w:tcPr>
            <w:tcW w:w="1215" w:type="dxa"/>
            <w:tcBorders>
              <w:top w:val="nil"/>
              <w:left w:val="single" w:sz="4" w:space="0" w:color="auto"/>
              <w:bottom w:val="nil"/>
              <w:right w:val="single" w:sz="4" w:space="0" w:color="auto"/>
            </w:tcBorders>
            <w:vAlign w:val="center"/>
          </w:tcPr>
          <w:p w:rsidR="007D0108" w:rsidRPr="00AB4820" w:rsidRDefault="007D0108" w:rsidP="00882B3C">
            <w:pPr>
              <w:pStyle w:val="aa"/>
              <w:jc w:val="center"/>
              <w:rPr>
                <w:lang w:val="en-US"/>
              </w:rP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D0108" w:rsidRPr="00AB4820" w:rsidRDefault="007D0108" w:rsidP="00882B3C">
            <w:pPr>
              <w:pStyle w:val="aa"/>
              <w:jc w:val="center"/>
            </w:pPr>
            <w:r w:rsidRPr="00AB4820">
              <w:rPr>
                <w:sz w:val="22"/>
                <w:szCs w:val="22"/>
              </w:rPr>
              <w:t>1</w:t>
            </w:r>
          </w:p>
        </w:tc>
      </w:tr>
      <w:tr w:rsidR="007D0108" w:rsidRPr="00AB4820" w:rsidTr="007D0108">
        <w:tc>
          <w:tcPr>
            <w:tcW w:w="6440" w:type="dxa"/>
            <w:tcBorders>
              <w:top w:val="nil"/>
              <w:bottom w:val="nil"/>
              <w:right w:val="single" w:sz="4" w:space="0" w:color="auto"/>
            </w:tcBorders>
          </w:tcPr>
          <w:p w:rsidR="007D0108" w:rsidRPr="00AB4820" w:rsidRDefault="007D0108" w:rsidP="00882B3C">
            <w:pPr>
              <w:pStyle w:val="ad"/>
            </w:pPr>
            <w:r w:rsidRPr="00AB4820">
              <w:rPr>
                <w:sz w:val="22"/>
                <w:szCs w:val="22"/>
              </w:rPr>
              <w:t>Копия лицензии с соответствующим приложением</w:t>
            </w:r>
          </w:p>
          <w:p w:rsidR="007D0108" w:rsidRPr="00AB4820" w:rsidRDefault="007D0108" w:rsidP="00E154FB">
            <w:pPr>
              <w:ind w:firstLine="34"/>
            </w:pPr>
            <w:r w:rsidRPr="00AB4820">
              <w:rPr>
                <w:rFonts w:ascii="Times New Roman" w:hAnsi="Times New Roman" w:cs="Times New Roman"/>
                <w:sz w:val="22"/>
                <w:szCs w:val="22"/>
              </w:rPr>
              <w:t xml:space="preserve">Примерная программа </w:t>
            </w:r>
          </w:p>
        </w:tc>
        <w:tc>
          <w:tcPr>
            <w:tcW w:w="1215" w:type="dxa"/>
            <w:tcBorders>
              <w:top w:val="nil"/>
              <w:left w:val="single" w:sz="4" w:space="0" w:color="auto"/>
              <w:bottom w:val="nil"/>
              <w:right w:val="single" w:sz="4" w:space="0" w:color="auto"/>
            </w:tcBorders>
            <w:vAlign w:val="center"/>
          </w:tcPr>
          <w:p w:rsidR="00AC0B26" w:rsidRPr="00AB4820" w:rsidRDefault="00AC0B26" w:rsidP="00882B3C">
            <w:pPr>
              <w:pStyle w:val="aa"/>
              <w:jc w:val="center"/>
            </w:pPr>
            <w:proofErr w:type="spellStart"/>
            <w:proofErr w:type="gramStart"/>
            <w:r w:rsidRPr="00AB4820">
              <w:rPr>
                <w:sz w:val="22"/>
                <w:szCs w:val="22"/>
              </w:rPr>
              <w:t>шт</w:t>
            </w:r>
            <w:proofErr w:type="spellEnd"/>
            <w:proofErr w:type="gramEnd"/>
          </w:p>
          <w:p w:rsidR="007D0108" w:rsidRPr="00AB4820" w:rsidRDefault="007D0108"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D0108" w:rsidRPr="00AB4820" w:rsidRDefault="007D0108" w:rsidP="00882B3C">
            <w:pPr>
              <w:pStyle w:val="aa"/>
              <w:jc w:val="center"/>
            </w:pPr>
            <w:r w:rsidRPr="00AB4820">
              <w:rPr>
                <w:sz w:val="22"/>
                <w:szCs w:val="22"/>
              </w:rPr>
              <w:t>1</w:t>
            </w:r>
          </w:p>
          <w:p w:rsidR="00AC0B26" w:rsidRPr="00AB4820" w:rsidRDefault="00AC0B26" w:rsidP="00882B3C">
            <w:pPr>
              <w:ind w:firstLine="0"/>
              <w:jc w:val="center"/>
            </w:pPr>
            <w:r w:rsidRPr="00AB4820">
              <w:rPr>
                <w:sz w:val="22"/>
                <w:szCs w:val="22"/>
              </w:rPr>
              <w:t>1</w:t>
            </w:r>
          </w:p>
        </w:tc>
      </w:tr>
      <w:tr w:rsidR="007D0108" w:rsidRPr="00AB4820" w:rsidTr="007D0108">
        <w:tc>
          <w:tcPr>
            <w:tcW w:w="6440" w:type="dxa"/>
            <w:tcBorders>
              <w:top w:val="nil"/>
              <w:bottom w:val="nil"/>
              <w:right w:val="single" w:sz="4" w:space="0" w:color="auto"/>
            </w:tcBorders>
          </w:tcPr>
          <w:p w:rsidR="007D0108" w:rsidRPr="00AB4820" w:rsidRDefault="00E154FB" w:rsidP="00E154FB">
            <w:pPr>
              <w:pStyle w:val="ad"/>
            </w:pPr>
            <w:r w:rsidRPr="00AB4820">
              <w:rPr>
                <w:sz w:val="22"/>
                <w:szCs w:val="22"/>
              </w:rPr>
              <w:t>Образовательная программа</w:t>
            </w:r>
            <w:r w:rsidR="007D0108" w:rsidRPr="00AB4820">
              <w:rPr>
                <w:sz w:val="22"/>
                <w:szCs w:val="22"/>
              </w:rPr>
              <w:t xml:space="preserve"> </w:t>
            </w:r>
          </w:p>
        </w:tc>
        <w:tc>
          <w:tcPr>
            <w:tcW w:w="1215" w:type="dxa"/>
            <w:tcBorders>
              <w:top w:val="nil"/>
              <w:left w:val="single" w:sz="4" w:space="0" w:color="auto"/>
              <w:bottom w:val="nil"/>
              <w:right w:val="single" w:sz="4" w:space="0" w:color="auto"/>
            </w:tcBorders>
            <w:vAlign w:val="center"/>
          </w:tcPr>
          <w:p w:rsidR="007D0108" w:rsidRPr="00AB4820" w:rsidRDefault="007D0108"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D0108" w:rsidRPr="00AB4820" w:rsidRDefault="007D0108" w:rsidP="00882B3C">
            <w:pPr>
              <w:pStyle w:val="aa"/>
              <w:jc w:val="center"/>
            </w:pPr>
            <w:r w:rsidRPr="00AB4820">
              <w:rPr>
                <w:sz w:val="22"/>
                <w:szCs w:val="22"/>
              </w:rPr>
              <w:t>1</w:t>
            </w:r>
          </w:p>
        </w:tc>
      </w:tr>
      <w:tr w:rsidR="007D0108" w:rsidRPr="00AB4820" w:rsidTr="007D0108">
        <w:tc>
          <w:tcPr>
            <w:tcW w:w="6440" w:type="dxa"/>
            <w:tcBorders>
              <w:top w:val="nil"/>
              <w:bottom w:val="nil"/>
              <w:right w:val="single" w:sz="4" w:space="0" w:color="auto"/>
            </w:tcBorders>
          </w:tcPr>
          <w:p w:rsidR="007D0108" w:rsidRPr="00AB4820" w:rsidRDefault="007D0108" w:rsidP="00882B3C">
            <w:pPr>
              <w:pStyle w:val="ad"/>
            </w:pPr>
            <w:r w:rsidRPr="00AB4820">
              <w:rPr>
                <w:sz w:val="22"/>
                <w:szCs w:val="22"/>
              </w:rPr>
              <w:t>Учебный план</w:t>
            </w:r>
          </w:p>
          <w:p w:rsidR="007D0108" w:rsidRPr="00AB4820" w:rsidRDefault="007D0108" w:rsidP="00882B3C">
            <w:pPr>
              <w:ind w:firstLine="0"/>
            </w:pPr>
            <w:r w:rsidRPr="00AB4820">
              <w:rPr>
                <w:rFonts w:ascii="Times New Roman" w:hAnsi="Times New Roman" w:cs="Times New Roman"/>
                <w:sz w:val="22"/>
                <w:szCs w:val="22"/>
              </w:rPr>
              <w:t>Календарный учебный график (на каждую учебную группу)</w:t>
            </w:r>
          </w:p>
        </w:tc>
        <w:tc>
          <w:tcPr>
            <w:tcW w:w="1215" w:type="dxa"/>
            <w:tcBorders>
              <w:top w:val="nil"/>
              <w:left w:val="single" w:sz="4" w:space="0" w:color="auto"/>
              <w:bottom w:val="nil"/>
              <w:right w:val="single" w:sz="4" w:space="0" w:color="auto"/>
            </w:tcBorders>
            <w:vAlign w:val="center"/>
          </w:tcPr>
          <w:p w:rsidR="007D0108" w:rsidRPr="00AB4820" w:rsidRDefault="007D0108" w:rsidP="00882B3C">
            <w:pPr>
              <w:pStyle w:val="aa"/>
              <w:jc w:val="center"/>
            </w:pPr>
            <w:proofErr w:type="spellStart"/>
            <w:proofErr w:type="gramStart"/>
            <w:r w:rsidRPr="00AB4820">
              <w:rPr>
                <w:sz w:val="22"/>
                <w:szCs w:val="22"/>
              </w:rPr>
              <w:t>шт</w:t>
            </w:r>
            <w:proofErr w:type="spellEnd"/>
            <w:proofErr w:type="gramEnd"/>
          </w:p>
          <w:p w:rsidR="00AC0B26" w:rsidRPr="00AB4820" w:rsidRDefault="00AC0B26" w:rsidP="00882B3C">
            <w:pPr>
              <w:ind w:firstLine="0"/>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D0108" w:rsidRPr="00AB4820" w:rsidRDefault="007D0108" w:rsidP="00882B3C">
            <w:pPr>
              <w:pStyle w:val="aa"/>
              <w:jc w:val="center"/>
            </w:pPr>
            <w:r w:rsidRPr="00AB4820">
              <w:rPr>
                <w:sz w:val="22"/>
                <w:szCs w:val="22"/>
              </w:rPr>
              <w:t>1</w:t>
            </w:r>
          </w:p>
          <w:p w:rsidR="00AC0B26" w:rsidRPr="00AB4820" w:rsidRDefault="00AC0B26" w:rsidP="00882B3C">
            <w:pPr>
              <w:ind w:firstLine="0"/>
              <w:jc w:val="center"/>
            </w:pPr>
            <w:r w:rsidRPr="00AB4820">
              <w:rPr>
                <w:sz w:val="22"/>
                <w:szCs w:val="22"/>
              </w:rPr>
              <w:t>1</w:t>
            </w:r>
          </w:p>
        </w:tc>
      </w:tr>
      <w:tr w:rsidR="007D0108" w:rsidRPr="00AB4820" w:rsidTr="007D0108">
        <w:tc>
          <w:tcPr>
            <w:tcW w:w="6440" w:type="dxa"/>
            <w:tcBorders>
              <w:top w:val="nil"/>
              <w:bottom w:val="nil"/>
              <w:right w:val="single" w:sz="4" w:space="0" w:color="auto"/>
            </w:tcBorders>
          </w:tcPr>
          <w:p w:rsidR="007D0108" w:rsidRPr="00AB4820" w:rsidRDefault="007D0108" w:rsidP="00882B3C">
            <w:pPr>
              <w:pStyle w:val="ad"/>
            </w:pPr>
            <w:r w:rsidRPr="00AB4820">
              <w:rPr>
                <w:sz w:val="22"/>
                <w:szCs w:val="22"/>
              </w:rPr>
              <w:t>Расписание занятий (на каждую учебную группу)</w:t>
            </w:r>
          </w:p>
        </w:tc>
        <w:tc>
          <w:tcPr>
            <w:tcW w:w="1215" w:type="dxa"/>
            <w:tcBorders>
              <w:top w:val="nil"/>
              <w:left w:val="single" w:sz="4" w:space="0" w:color="auto"/>
              <w:bottom w:val="nil"/>
              <w:right w:val="single" w:sz="4" w:space="0" w:color="auto"/>
            </w:tcBorders>
            <w:vAlign w:val="center"/>
          </w:tcPr>
          <w:p w:rsidR="007D0108" w:rsidRPr="00AB4820" w:rsidRDefault="00AC0B26"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AC0B26" w:rsidRPr="00AB4820" w:rsidRDefault="00AC0B26" w:rsidP="00882B3C">
            <w:pPr>
              <w:ind w:firstLine="0"/>
              <w:jc w:val="center"/>
            </w:pPr>
            <w:r w:rsidRPr="00AB4820">
              <w:rPr>
                <w:sz w:val="22"/>
                <w:szCs w:val="22"/>
              </w:rPr>
              <w:t>1</w:t>
            </w:r>
          </w:p>
        </w:tc>
      </w:tr>
      <w:tr w:rsidR="007D0108" w:rsidRPr="00AB4820" w:rsidTr="007D0108">
        <w:tc>
          <w:tcPr>
            <w:tcW w:w="6440" w:type="dxa"/>
            <w:tcBorders>
              <w:top w:val="nil"/>
              <w:bottom w:val="nil"/>
              <w:right w:val="single" w:sz="4" w:space="0" w:color="auto"/>
            </w:tcBorders>
          </w:tcPr>
          <w:p w:rsidR="007D0108" w:rsidRPr="00AB4820" w:rsidRDefault="007D0108" w:rsidP="00882B3C">
            <w:pPr>
              <w:pStyle w:val="ad"/>
            </w:pPr>
            <w:r w:rsidRPr="00AB4820">
              <w:rPr>
                <w:sz w:val="22"/>
                <w:szCs w:val="22"/>
              </w:rPr>
              <w:t>График учебного вождения (на каждую учебную группу)</w:t>
            </w:r>
          </w:p>
          <w:p w:rsidR="00E154FB" w:rsidRPr="00AB4820" w:rsidRDefault="00E154FB" w:rsidP="00E154FB">
            <w:pPr>
              <w:ind w:firstLine="0"/>
            </w:pPr>
            <w:r w:rsidRPr="00AB4820">
              <w:rPr>
                <w:sz w:val="22"/>
                <w:szCs w:val="22"/>
              </w:rPr>
              <w:t>Схемы учебных маршрутов, утверждённые  руководителем организации, осуществляющей образовательную деятельность</w:t>
            </w:r>
          </w:p>
        </w:tc>
        <w:tc>
          <w:tcPr>
            <w:tcW w:w="1215" w:type="dxa"/>
            <w:tcBorders>
              <w:top w:val="nil"/>
              <w:left w:val="single" w:sz="4" w:space="0" w:color="auto"/>
              <w:bottom w:val="nil"/>
              <w:right w:val="single" w:sz="4" w:space="0" w:color="auto"/>
            </w:tcBorders>
            <w:vAlign w:val="center"/>
          </w:tcPr>
          <w:p w:rsidR="007D0108" w:rsidRPr="00AB4820" w:rsidRDefault="00AC0B26" w:rsidP="00E154FB">
            <w:pPr>
              <w:pStyle w:val="aa"/>
              <w:jc w:val="center"/>
            </w:pPr>
            <w:proofErr w:type="spellStart"/>
            <w:proofErr w:type="gramStart"/>
            <w:r w:rsidRPr="00AB4820">
              <w:rPr>
                <w:sz w:val="22"/>
                <w:szCs w:val="22"/>
              </w:rPr>
              <w:t>шт</w:t>
            </w:r>
            <w:proofErr w:type="spellEnd"/>
            <w:proofErr w:type="gramEnd"/>
          </w:p>
          <w:p w:rsidR="00E154FB" w:rsidRPr="00AB4820" w:rsidRDefault="00E154FB" w:rsidP="00E154FB">
            <w:pPr>
              <w:ind w:firstLine="0"/>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D0108" w:rsidRPr="00AB4820" w:rsidRDefault="00AC0B26" w:rsidP="00882B3C">
            <w:pPr>
              <w:pStyle w:val="aa"/>
              <w:jc w:val="center"/>
            </w:pPr>
            <w:r w:rsidRPr="00AB4820">
              <w:rPr>
                <w:sz w:val="22"/>
                <w:szCs w:val="22"/>
              </w:rPr>
              <w:t>1</w:t>
            </w:r>
          </w:p>
          <w:p w:rsidR="00E154FB" w:rsidRPr="00AB4820" w:rsidRDefault="00E154FB" w:rsidP="00E154FB">
            <w:pPr>
              <w:ind w:firstLine="34"/>
              <w:jc w:val="center"/>
            </w:pPr>
            <w:r w:rsidRPr="00AB4820">
              <w:rPr>
                <w:sz w:val="22"/>
                <w:szCs w:val="22"/>
              </w:rPr>
              <w:t>1</w:t>
            </w:r>
          </w:p>
        </w:tc>
      </w:tr>
      <w:tr w:rsidR="007D0108" w:rsidRPr="00AB4820" w:rsidTr="007D0108">
        <w:tc>
          <w:tcPr>
            <w:tcW w:w="6440" w:type="dxa"/>
            <w:tcBorders>
              <w:top w:val="nil"/>
              <w:bottom w:val="nil"/>
              <w:right w:val="single" w:sz="4" w:space="0" w:color="auto"/>
            </w:tcBorders>
          </w:tcPr>
          <w:p w:rsidR="007D0108" w:rsidRPr="00AB4820" w:rsidRDefault="007D0108" w:rsidP="00882B3C">
            <w:pPr>
              <w:pStyle w:val="ad"/>
            </w:pPr>
            <w:r w:rsidRPr="00AB4820">
              <w:rPr>
                <w:sz w:val="22"/>
                <w:szCs w:val="22"/>
              </w:rPr>
              <w:t>Книга жалоб и предложений</w:t>
            </w:r>
          </w:p>
        </w:tc>
        <w:tc>
          <w:tcPr>
            <w:tcW w:w="1215" w:type="dxa"/>
            <w:tcBorders>
              <w:top w:val="nil"/>
              <w:left w:val="single" w:sz="4" w:space="0" w:color="auto"/>
              <w:bottom w:val="nil"/>
              <w:right w:val="single" w:sz="4" w:space="0" w:color="auto"/>
            </w:tcBorders>
            <w:vAlign w:val="center"/>
          </w:tcPr>
          <w:p w:rsidR="007D0108" w:rsidRPr="00AB4820" w:rsidRDefault="00AC0B26"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D0108" w:rsidRPr="00AB4820" w:rsidRDefault="00AC0B26" w:rsidP="00882B3C">
            <w:pPr>
              <w:pStyle w:val="aa"/>
              <w:jc w:val="center"/>
            </w:pPr>
            <w:r w:rsidRPr="00AB4820">
              <w:rPr>
                <w:sz w:val="22"/>
                <w:szCs w:val="22"/>
              </w:rPr>
              <w:t>1</w:t>
            </w:r>
          </w:p>
        </w:tc>
      </w:tr>
      <w:tr w:rsidR="007D0108" w:rsidRPr="00AB4820" w:rsidTr="007D0108">
        <w:tc>
          <w:tcPr>
            <w:tcW w:w="6440" w:type="dxa"/>
            <w:tcBorders>
              <w:top w:val="nil"/>
              <w:bottom w:val="nil"/>
              <w:right w:val="single" w:sz="4" w:space="0" w:color="auto"/>
            </w:tcBorders>
          </w:tcPr>
          <w:p w:rsidR="007D0108" w:rsidRPr="00AB4820" w:rsidRDefault="007D0108" w:rsidP="00882B3C">
            <w:pPr>
              <w:pStyle w:val="ad"/>
            </w:pPr>
            <w:r w:rsidRPr="00AB4820">
              <w:rPr>
                <w:sz w:val="22"/>
                <w:szCs w:val="22"/>
              </w:rPr>
              <w:t xml:space="preserve">Адрес официального сайта в </w:t>
            </w:r>
            <w:r w:rsidR="00E154FB" w:rsidRPr="00AB4820">
              <w:rPr>
                <w:sz w:val="22"/>
                <w:szCs w:val="22"/>
              </w:rPr>
              <w:t xml:space="preserve">информационно-телекоммуникационной </w:t>
            </w:r>
            <w:r w:rsidRPr="00AB4820">
              <w:rPr>
                <w:sz w:val="22"/>
                <w:szCs w:val="22"/>
              </w:rPr>
              <w:t>сети "Интернет"</w:t>
            </w:r>
          </w:p>
        </w:tc>
        <w:tc>
          <w:tcPr>
            <w:tcW w:w="1215" w:type="dxa"/>
            <w:tcBorders>
              <w:top w:val="nil"/>
              <w:left w:val="single" w:sz="4" w:space="0" w:color="auto"/>
              <w:bottom w:val="nil"/>
              <w:right w:val="single" w:sz="4" w:space="0" w:color="auto"/>
            </w:tcBorders>
            <w:vAlign w:val="center"/>
          </w:tcPr>
          <w:p w:rsidR="007D0108" w:rsidRPr="00AB4820" w:rsidRDefault="007D0108" w:rsidP="00882B3C">
            <w:pPr>
              <w:pStyle w:val="aa"/>
              <w:jc w:val="center"/>
            </w:pPr>
            <w:proofErr w:type="spellStart"/>
            <w:proofErr w:type="gramStart"/>
            <w:r w:rsidRPr="00AB4820">
              <w:rPr>
                <w:sz w:val="22"/>
                <w:szCs w:val="22"/>
              </w:rPr>
              <w:t>шт</w:t>
            </w:r>
            <w:proofErr w:type="spellEnd"/>
            <w:proofErr w:type="gramEnd"/>
          </w:p>
        </w:tc>
        <w:tc>
          <w:tcPr>
            <w:tcW w:w="1276" w:type="dxa"/>
            <w:tcBorders>
              <w:top w:val="nil"/>
              <w:left w:val="single" w:sz="4" w:space="0" w:color="auto"/>
              <w:bottom w:val="nil"/>
            </w:tcBorders>
            <w:vAlign w:val="center"/>
          </w:tcPr>
          <w:p w:rsidR="007D0108" w:rsidRPr="00AB4820" w:rsidRDefault="007D0108" w:rsidP="00882B3C">
            <w:pPr>
              <w:pStyle w:val="aa"/>
              <w:jc w:val="center"/>
            </w:pPr>
            <w:r w:rsidRPr="00AB4820">
              <w:rPr>
                <w:sz w:val="22"/>
                <w:szCs w:val="22"/>
              </w:rPr>
              <w:t>1</w:t>
            </w:r>
          </w:p>
        </w:tc>
      </w:tr>
      <w:tr w:rsidR="007D0108" w:rsidRPr="00AB4820" w:rsidTr="00E154FB">
        <w:trPr>
          <w:trHeight w:val="87"/>
        </w:trPr>
        <w:tc>
          <w:tcPr>
            <w:tcW w:w="6440" w:type="dxa"/>
            <w:tcBorders>
              <w:top w:val="nil"/>
              <w:bottom w:val="single" w:sz="4" w:space="0" w:color="auto"/>
              <w:right w:val="single" w:sz="4" w:space="0" w:color="auto"/>
            </w:tcBorders>
          </w:tcPr>
          <w:p w:rsidR="007D0108" w:rsidRPr="00AB4820" w:rsidRDefault="007D0108" w:rsidP="00882B3C">
            <w:pPr>
              <w:tabs>
                <w:tab w:val="left" w:pos="3840"/>
              </w:tabs>
              <w:ind w:firstLine="34"/>
            </w:pPr>
          </w:p>
        </w:tc>
        <w:tc>
          <w:tcPr>
            <w:tcW w:w="1215" w:type="dxa"/>
            <w:tcBorders>
              <w:top w:val="nil"/>
              <w:left w:val="single" w:sz="4" w:space="0" w:color="auto"/>
              <w:bottom w:val="single" w:sz="4" w:space="0" w:color="auto"/>
              <w:right w:val="single" w:sz="4" w:space="0" w:color="auto"/>
            </w:tcBorders>
            <w:vAlign w:val="center"/>
          </w:tcPr>
          <w:p w:rsidR="007D0108" w:rsidRPr="00AB4820" w:rsidRDefault="007D0108" w:rsidP="00882B3C">
            <w:pPr>
              <w:pStyle w:val="aa"/>
              <w:jc w:val="center"/>
            </w:pPr>
          </w:p>
        </w:tc>
        <w:tc>
          <w:tcPr>
            <w:tcW w:w="1276" w:type="dxa"/>
            <w:tcBorders>
              <w:top w:val="nil"/>
              <w:left w:val="single" w:sz="4" w:space="0" w:color="auto"/>
              <w:bottom w:val="single" w:sz="4" w:space="0" w:color="auto"/>
            </w:tcBorders>
            <w:vAlign w:val="center"/>
          </w:tcPr>
          <w:p w:rsidR="007D0108" w:rsidRPr="00AB4820" w:rsidRDefault="007D0108" w:rsidP="00882B3C">
            <w:pPr>
              <w:pStyle w:val="aa"/>
              <w:jc w:val="center"/>
            </w:pPr>
          </w:p>
        </w:tc>
      </w:tr>
    </w:tbl>
    <w:p w:rsidR="0038515E" w:rsidRPr="00AB4820" w:rsidRDefault="0038515E" w:rsidP="00882B3C">
      <w:pPr>
        <w:ind w:firstLine="540"/>
        <w:rPr>
          <w:rFonts w:ascii="Times New Roman" w:hAnsi="Times New Roman" w:cs="Times New Roman"/>
          <w:sz w:val="22"/>
          <w:szCs w:val="22"/>
        </w:rPr>
      </w:pPr>
      <w:bookmarkStart w:id="29" w:name="sub_22006"/>
    </w:p>
    <w:p w:rsidR="00E154FB" w:rsidRPr="00AB4820" w:rsidRDefault="00E154FB" w:rsidP="00E154FB">
      <w:pPr>
        <w:ind w:firstLine="540"/>
        <w:rPr>
          <w:rFonts w:ascii="Times New Roman" w:hAnsi="Times New Roman" w:cs="Times New Roman"/>
          <w:sz w:val="22"/>
          <w:szCs w:val="22"/>
        </w:rPr>
      </w:pPr>
      <w:proofErr w:type="gramStart"/>
      <w:r w:rsidRPr="00AB4820">
        <w:rPr>
          <w:rFonts w:ascii="Times New Roman" w:hAnsi="Times New Roman" w:cs="Times New Roman"/>
          <w:sz w:val="22"/>
          <w:szCs w:val="22"/>
        </w:rPr>
        <w:t>Закрытая площадка имеет установленное по периметру ограждение, препятствующее движению по её территории транспортных средств и пешеходов, за исключением учебных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w:t>
      </w:r>
      <w:proofErr w:type="gramEnd"/>
      <w:r w:rsidRPr="00AB4820">
        <w:rPr>
          <w:rFonts w:ascii="Times New Roman" w:hAnsi="Times New Roman" w:cs="Times New Roman"/>
          <w:sz w:val="22"/>
          <w:szCs w:val="22"/>
        </w:rPr>
        <w:t xml:space="preserve">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№1097 «О допуске к управлению транспортными средствами» (Собрание законодательства Российской Федерации, 2014, №44, ст.6063; 2019, №52, ст. 7974) (далее – Требования к техническим средствам контроля). </w:t>
      </w:r>
    </w:p>
    <w:p w:rsidR="00E154FB" w:rsidRPr="00AB4820" w:rsidRDefault="00E154FB" w:rsidP="00E154FB">
      <w:pPr>
        <w:ind w:firstLine="540"/>
        <w:rPr>
          <w:rFonts w:ascii="Times New Roman" w:hAnsi="Times New Roman" w:cs="Times New Roman"/>
          <w:sz w:val="22"/>
          <w:szCs w:val="22"/>
        </w:rPr>
      </w:pPr>
      <w:r w:rsidRPr="00AB4820">
        <w:rPr>
          <w:rFonts w:ascii="Times New Roman" w:hAnsi="Times New Roman" w:cs="Times New Roman"/>
          <w:sz w:val="22"/>
          <w:szCs w:val="22"/>
        </w:rPr>
        <w:t xml:space="preserve">Площадь закрытой площадки составляет 1 га. Размеры закрытой площадки обеспечивают возможность выполнения испытательных упражнений, используемых для проведения квалификационного экзамена согласно пункту 3 Требований к техническим средствам контроля. </w:t>
      </w:r>
    </w:p>
    <w:p w:rsidR="00E154FB" w:rsidRPr="00AB4820" w:rsidRDefault="00E154FB" w:rsidP="00E154FB">
      <w:pPr>
        <w:ind w:firstLine="540"/>
        <w:rPr>
          <w:rFonts w:ascii="Times New Roman" w:hAnsi="Times New Roman" w:cs="Times New Roman"/>
          <w:sz w:val="22"/>
          <w:szCs w:val="22"/>
        </w:rPr>
      </w:pPr>
      <w:r w:rsidRPr="00AB4820">
        <w:rPr>
          <w:rFonts w:ascii="Times New Roman" w:hAnsi="Times New Roman" w:cs="Times New Roman"/>
          <w:sz w:val="22"/>
          <w:szCs w:val="22"/>
        </w:rPr>
        <w:t>Для разметки границ выполнения соответствующих заданий применяются конуса разметочные (ограничительные), стойки разметочные, вехи стержневые.</w:t>
      </w:r>
    </w:p>
    <w:p w:rsidR="00E154FB" w:rsidRPr="00AB4820" w:rsidRDefault="00E154FB" w:rsidP="00E154FB">
      <w:pPr>
        <w:ind w:firstLine="540"/>
        <w:rPr>
          <w:rFonts w:ascii="Times New Roman" w:hAnsi="Times New Roman" w:cs="Times New Roman"/>
          <w:sz w:val="22"/>
          <w:szCs w:val="22"/>
        </w:rPr>
      </w:pPr>
      <w:r w:rsidRPr="00AB4820">
        <w:rPr>
          <w:rFonts w:ascii="Times New Roman" w:hAnsi="Times New Roman" w:cs="Times New Roman"/>
          <w:sz w:val="22"/>
          <w:szCs w:val="22"/>
        </w:rPr>
        <w:t xml:space="preserve">Зоны испытательных упражнений закрытой площадки имеют ровное и однородное асфальтобетонное и цементобетонное покрытие, согласно пункту 5 Требований к техническим средствам контроля. </w:t>
      </w:r>
    </w:p>
    <w:p w:rsidR="00E154FB" w:rsidRPr="00AB4820" w:rsidRDefault="00E154FB" w:rsidP="00E154FB">
      <w:pPr>
        <w:ind w:firstLine="540"/>
        <w:rPr>
          <w:rFonts w:ascii="Times New Roman" w:hAnsi="Times New Roman" w:cs="Times New Roman"/>
          <w:sz w:val="22"/>
          <w:szCs w:val="22"/>
        </w:rPr>
      </w:pPr>
      <w:r w:rsidRPr="00AB4820">
        <w:rPr>
          <w:rFonts w:ascii="Times New Roman" w:hAnsi="Times New Roman" w:cs="Times New Roman"/>
          <w:sz w:val="22"/>
          <w:szCs w:val="22"/>
        </w:rPr>
        <w:t>Наклонный участок имеет продольный уклон относительно поверхности закрытой площадки в пределах 11%.</w:t>
      </w:r>
    </w:p>
    <w:p w:rsidR="00E154FB" w:rsidRPr="00AB4820" w:rsidRDefault="00E154FB" w:rsidP="00E154FB">
      <w:pPr>
        <w:ind w:firstLine="540"/>
        <w:rPr>
          <w:rFonts w:ascii="Times New Roman" w:hAnsi="Times New Roman" w:cs="Times New Roman"/>
          <w:sz w:val="22"/>
          <w:szCs w:val="22"/>
        </w:rPr>
      </w:pPr>
      <w:r w:rsidRPr="00AB4820">
        <w:rPr>
          <w:rFonts w:ascii="Times New Roman" w:hAnsi="Times New Roman" w:cs="Times New Roman"/>
          <w:sz w:val="22"/>
          <w:szCs w:val="22"/>
        </w:rPr>
        <w:t>На участках закрытой площадки, предназначенных для движения транспортных сре</w:t>
      </w:r>
      <w:proofErr w:type="gramStart"/>
      <w:r w:rsidRPr="00AB4820">
        <w:rPr>
          <w:rFonts w:ascii="Times New Roman" w:hAnsi="Times New Roman" w:cs="Times New Roman"/>
          <w:sz w:val="22"/>
          <w:szCs w:val="22"/>
        </w:rPr>
        <w:t>дств пр</w:t>
      </w:r>
      <w:proofErr w:type="gramEnd"/>
      <w:r w:rsidRPr="00AB4820">
        <w:rPr>
          <w:rFonts w:ascii="Times New Roman" w:hAnsi="Times New Roman" w:cs="Times New Roman"/>
          <w:sz w:val="22"/>
          <w:szCs w:val="22"/>
        </w:rPr>
        <w:t xml:space="preserve">едусмотрен водоотвод. </w:t>
      </w:r>
      <w:proofErr w:type="gramStart"/>
      <w:r w:rsidRPr="00AB4820">
        <w:rPr>
          <w:rFonts w:ascii="Times New Roman" w:hAnsi="Times New Roman" w:cs="Times New Roman"/>
          <w:sz w:val="22"/>
          <w:szCs w:val="22"/>
        </w:rPr>
        <w:t xml:space="preserve">Продольный уклон закрытой площадки (за исключением наклонного </w:t>
      </w:r>
      <w:r w:rsidRPr="00AB4820">
        <w:rPr>
          <w:rFonts w:ascii="Times New Roman" w:hAnsi="Times New Roman" w:cs="Times New Roman"/>
          <w:sz w:val="22"/>
          <w:szCs w:val="22"/>
        </w:rPr>
        <w:lastRenderedPageBreak/>
        <w:t>участка (эстакады) -  не более </w:t>
      </w:r>
      <w:r w:rsidRPr="00AB4820">
        <w:rPr>
          <w:rFonts w:ascii="Times New Roman" w:hAnsi="Times New Roman" w:cs="Times New Roman"/>
          <w:color w:val="222222"/>
          <w:sz w:val="22"/>
          <w:szCs w:val="22"/>
          <w:shd w:val="clear" w:color="auto" w:fill="FFFFFF"/>
        </w:rPr>
        <w:t xml:space="preserve">100 ‰  согласно пункту 5 </w:t>
      </w:r>
      <w:r w:rsidRPr="00AB4820">
        <w:rPr>
          <w:rFonts w:ascii="Times New Roman" w:hAnsi="Times New Roman" w:cs="Times New Roman"/>
          <w:sz w:val="22"/>
          <w:szCs w:val="22"/>
        </w:rPr>
        <w:t>Требований к техническим средствам контроля.</w:t>
      </w:r>
      <w:proofErr w:type="gramEnd"/>
    </w:p>
    <w:p w:rsidR="00E154FB" w:rsidRPr="00AB4820" w:rsidRDefault="00E154FB" w:rsidP="00E154FB">
      <w:pPr>
        <w:ind w:firstLine="540"/>
        <w:rPr>
          <w:rFonts w:ascii="Times New Roman" w:hAnsi="Times New Roman" w:cs="Times New Roman"/>
          <w:sz w:val="22"/>
          <w:szCs w:val="22"/>
        </w:rPr>
      </w:pPr>
      <w:r w:rsidRPr="00AB4820">
        <w:rPr>
          <w:rFonts w:ascii="Times New Roman" w:hAnsi="Times New Roman" w:cs="Times New Roman"/>
          <w:sz w:val="22"/>
          <w:szCs w:val="22"/>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отношения к обустройству закрытой площадки, согласно пункту 5 Требований к техническим средствам контроля.</w:t>
      </w:r>
    </w:p>
    <w:p w:rsidR="00E154FB" w:rsidRPr="00AB4820" w:rsidRDefault="00E154FB" w:rsidP="00E154FB">
      <w:pPr>
        <w:ind w:firstLine="540"/>
        <w:rPr>
          <w:rFonts w:ascii="Times New Roman" w:hAnsi="Times New Roman" w:cs="Times New Roman"/>
          <w:sz w:val="22"/>
          <w:szCs w:val="22"/>
        </w:rPr>
      </w:pPr>
      <w:r w:rsidRPr="00AB4820">
        <w:rPr>
          <w:rFonts w:ascii="Times New Roman" w:hAnsi="Times New Roman" w:cs="Times New Roman"/>
          <w:sz w:val="22"/>
          <w:szCs w:val="22"/>
        </w:rPr>
        <w:t xml:space="preserve">Коэффициент сцепления колеса транспортного средства с покрытием составляет не мене 0,3 </w:t>
      </w:r>
      <w:proofErr w:type="gramStart"/>
      <w:r w:rsidRPr="00AB4820">
        <w:rPr>
          <w:rFonts w:ascii="Times New Roman" w:hAnsi="Times New Roman" w:cs="Times New Roman"/>
          <w:sz w:val="22"/>
          <w:szCs w:val="22"/>
        </w:rPr>
        <w:t>при его измерении измерительным колесом стандартным с покрышкой с протектором без рисунка в соответствии</w:t>
      </w:r>
      <w:proofErr w:type="gramEnd"/>
      <w:r w:rsidRPr="00AB4820">
        <w:rPr>
          <w:rFonts w:ascii="Times New Roman" w:hAnsi="Times New Roman" w:cs="Times New Roman"/>
          <w:sz w:val="22"/>
          <w:szCs w:val="22"/>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AB4820">
        <w:rPr>
          <w:rFonts w:ascii="Times New Roman" w:hAnsi="Times New Roman" w:cs="Times New Roman"/>
          <w:sz w:val="22"/>
          <w:szCs w:val="22"/>
        </w:rPr>
        <w:t>Р</w:t>
      </w:r>
      <w:proofErr w:type="gramEnd"/>
      <w:r w:rsidRPr="00AB4820">
        <w:rPr>
          <w:rFonts w:ascii="Times New Roman" w:hAnsi="Times New Roman" w:cs="Times New Roman"/>
          <w:sz w:val="22"/>
          <w:szCs w:val="22"/>
        </w:rPr>
        <w:t xml:space="preserve"> 50597-2017, утвержденного приказом Федерального агентства по техническому регулированию и метрологии от 26 сентября 2017 г. №1245-ст (М., </w:t>
      </w:r>
      <w:proofErr w:type="spellStart"/>
      <w:r w:rsidRPr="00AB4820">
        <w:rPr>
          <w:rFonts w:ascii="Times New Roman" w:hAnsi="Times New Roman" w:cs="Times New Roman"/>
          <w:sz w:val="22"/>
          <w:szCs w:val="22"/>
        </w:rPr>
        <w:t>Стандартинформ</w:t>
      </w:r>
      <w:proofErr w:type="spellEnd"/>
      <w:r w:rsidRPr="00AB4820">
        <w:rPr>
          <w:rFonts w:ascii="Times New Roman" w:hAnsi="Times New Roman" w:cs="Times New Roman"/>
          <w:sz w:val="22"/>
          <w:szCs w:val="22"/>
        </w:rPr>
        <w:t>, 2017).</w:t>
      </w:r>
    </w:p>
    <w:p w:rsidR="00E154FB" w:rsidRPr="00AB4820" w:rsidRDefault="00E154FB" w:rsidP="00E154FB">
      <w:pPr>
        <w:ind w:left="57" w:right="57" w:firstLine="510"/>
        <w:rPr>
          <w:rFonts w:ascii="Times New Roman" w:hAnsi="Times New Roman" w:cs="Times New Roman"/>
          <w:sz w:val="22"/>
          <w:szCs w:val="22"/>
        </w:rPr>
      </w:pPr>
      <w:r w:rsidRPr="00AB4820">
        <w:rPr>
          <w:rFonts w:ascii="Times New Roman" w:hAnsi="Times New Roman" w:cs="Times New Roman"/>
          <w:sz w:val="22"/>
          <w:szCs w:val="22"/>
        </w:rPr>
        <w:t>Освещение отсутствует. Занятия и экзамены в тёмное время суток не проводятся.</w:t>
      </w:r>
    </w:p>
    <w:p w:rsidR="00AC0B26" w:rsidRPr="00AB4820" w:rsidRDefault="00AC0B26" w:rsidP="00882B3C">
      <w:pPr>
        <w:pStyle w:val="1"/>
        <w:spacing w:before="0" w:after="0"/>
        <w:ind w:firstLine="720"/>
        <w:jc w:val="both"/>
        <w:rPr>
          <w:color w:val="auto"/>
          <w:sz w:val="22"/>
          <w:szCs w:val="22"/>
        </w:rPr>
      </w:pPr>
    </w:p>
    <w:p w:rsidR="00E154FB" w:rsidRPr="00AB4820" w:rsidRDefault="00E154FB" w:rsidP="00E154FB">
      <w:pPr>
        <w:jc w:val="center"/>
        <w:outlineLvl w:val="1"/>
        <w:rPr>
          <w:rFonts w:ascii="Times New Roman" w:hAnsi="Times New Roman" w:cs="Times New Roman"/>
          <w:b/>
          <w:sz w:val="22"/>
          <w:szCs w:val="22"/>
        </w:rPr>
      </w:pPr>
      <w:r w:rsidRPr="00AB4820">
        <w:rPr>
          <w:rFonts w:ascii="Times New Roman" w:hAnsi="Times New Roman" w:cs="Times New Roman"/>
          <w:b/>
          <w:sz w:val="22"/>
          <w:szCs w:val="22"/>
        </w:rPr>
        <w:t>VI. СИСТЕМА ОЦЕНКИ РЕЗУЛЬТАТОВ ОСВОЕНИЯ ПРОГРАММЫ</w:t>
      </w:r>
    </w:p>
    <w:p w:rsidR="00E154FB" w:rsidRPr="00AB4820" w:rsidRDefault="00E154FB" w:rsidP="00E154FB">
      <w:pPr>
        <w:jc w:val="center"/>
        <w:outlineLvl w:val="1"/>
        <w:rPr>
          <w:rFonts w:ascii="Times New Roman" w:hAnsi="Times New Roman" w:cs="Times New Roman"/>
          <w:b/>
          <w:sz w:val="22"/>
          <w:szCs w:val="22"/>
        </w:rPr>
      </w:pP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согласно статье 74 Федерального закона об образовании (Собрание законодательства Российской Федерации, 2012, №53, ст. 7598; 2020, №22, ст. 3379).</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Проверка теоретических знаний при проведении квалификационного экзамена проводится по предметам: </w:t>
      </w:r>
    </w:p>
    <w:p w:rsidR="00E154FB" w:rsidRPr="00AB4820" w:rsidRDefault="00E154FB" w:rsidP="00E154FB">
      <w:pPr>
        <w:pStyle w:val="af5"/>
        <w:numPr>
          <w:ilvl w:val="0"/>
          <w:numId w:val="6"/>
        </w:numPr>
        <w:ind w:right="57"/>
        <w:rPr>
          <w:rFonts w:ascii="Times New Roman" w:hAnsi="Times New Roman" w:cs="Times New Roman"/>
          <w:sz w:val="22"/>
          <w:szCs w:val="22"/>
        </w:rPr>
      </w:pPr>
      <w:r w:rsidRPr="00AB4820">
        <w:rPr>
          <w:rFonts w:ascii="Times New Roman" w:hAnsi="Times New Roman" w:cs="Times New Roman"/>
          <w:sz w:val="22"/>
          <w:szCs w:val="22"/>
        </w:rPr>
        <w:t>"Основы законодательства Российской Федерации в сфере дорожного движения";</w:t>
      </w:r>
    </w:p>
    <w:p w:rsidR="00E154FB" w:rsidRPr="00AB4820" w:rsidRDefault="00E154FB" w:rsidP="00E154FB">
      <w:pPr>
        <w:pStyle w:val="af5"/>
        <w:numPr>
          <w:ilvl w:val="0"/>
          <w:numId w:val="6"/>
        </w:numPr>
        <w:ind w:right="57"/>
        <w:rPr>
          <w:rFonts w:ascii="Times New Roman" w:hAnsi="Times New Roman" w:cs="Times New Roman"/>
          <w:sz w:val="22"/>
          <w:szCs w:val="22"/>
        </w:rPr>
      </w:pPr>
      <w:r w:rsidRPr="00AB4820">
        <w:rPr>
          <w:rFonts w:ascii="Times New Roman" w:hAnsi="Times New Roman" w:cs="Times New Roman"/>
          <w:sz w:val="22"/>
          <w:szCs w:val="22"/>
        </w:rPr>
        <w:t>"Устройство и техническое обслуживание транспортных средств категории "</w:t>
      </w:r>
      <w:r w:rsidRPr="00AB4820">
        <w:rPr>
          <w:rFonts w:ascii="Times New Roman" w:hAnsi="Times New Roman" w:cs="Times New Roman"/>
          <w:sz w:val="22"/>
          <w:szCs w:val="22"/>
          <w:lang w:val="en-US"/>
        </w:rPr>
        <w:t>D</w:t>
      </w:r>
      <w:r w:rsidRPr="00AB4820">
        <w:rPr>
          <w:rFonts w:ascii="Times New Roman" w:hAnsi="Times New Roman" w:cs="Times New Roman"/>
          <w:sz w:val="22"/>
          <w:szCs w:val="22"/>
        </w:rPr>
        <w:t>" как объектов управления";</w:t>
      </w:r>
    </w:p>
    <w:p w:rsidR="00E154FB" w:rsidRPr="00AB4820" w:rsidRDefault="00E154FB" w:rsidP="00E154FB">
      <w:pPr>
        <w:ind w:firstLine="426"/>
        <w:outlineLvl w:val="1"/>
        <w:rPr>
          <w:rFonts w:ascii="Times New Roman" w:hAnsi="Times New Roman" w:cs="Times New Roman"/>
          <w:b/>
          <w:sz w:val="22"/>
          <w:szCs w:val="22"/>
        </w:rPr>
      </w:pPr>
      <w:r w:rsidRPr="00AB4820">
        <w:rPr>
          <w:rFonts w:ascii="Times New Roman" w:hAnsi="Times New Roman" w:cs="Times New Roman"/>
          <w:sz w:val="22"/>
          <w:szCs w:val="22"/>
        </w:rPr>
        <w:t>"Основы управления транспортными средствами категории "</w:t>
      </w:r>
      <w:r w:rsidRPr="00AB4820">
        <w:rPr>
          <w:rFonts w:ascii="Times New Roman" w:hAnsi="Times New Roman" w:cs="Times New Roman"/>
          <w:sz w:val="22"/>
          <w:szCs w:val="22"/>
          <w:lang w:val="en-US"/>
        </w:rPr>
        <w:t>D</w:t>
      </w:r>
      <w:r w:rsidRPr="00AB4820">
        <w:rPr>
          <w:rFonts w:ascii="Times New Roman" w:hAnsi="Times New Roman" w:cs="Times New Roman"/>
          <w:sz w:val="22"/>
          <w:szCs w:val="22"/>
        </w:rPr>
        <w:t>";</w:t>
      </w:r>
    </w:p>
    <w:p w:rsidR="00E154FB" w:rsidRPr="00AB4820" w:rsidRDefault="00E154FB" w:rsidP="00E154FB">
      <w:pPr>
        <w:ind w:left="57" w:right="57" w:firstLine="510"/>
        <w:rPr>
          <w:rFonts w:ascii="Times New Roman" w:hAnsi="Times New Roman" w:cs="Times New Roman"/>
          <w:sz w:val="22"/>
          <w:szCs w:val="22"/>
        </w:rPr>
      </w:pPr>
      <w:r w:rsidRPr="00AB4820">
        <w:rPr>
          <w:rFonts w:ascii="Times New Roman" w:hAnsi="Times New Roman" w:cs="Times New Roman"/>
          <w:sz w:val="22"/>
          <w:szCs w:val="22"/>
        </w:rPr>
        <w:t xml:space="preserve">Промежуточная аттестация и проверка теоретических знаний при проведении квалификационного экзамена проводится с использованием материалов, утверждаемых руководителем организации, осуществляющей образовательную деятельность: с помощью компьютерной тестирующей программы МААШ "Подготовка к теоретическому экзамену в ГИБДД".  </w:t>
      </w:r>
      <w:proofErr w:type="gramStart"/>
      <w:r w:rsidRPr="00AB4820">
        <w:rPr>
          <w:rFonts w:ascii="Times New Roman" w:hAnsi="Times New Roman" w:cs="Times New Roman"/>
          <w:sz w:val="22"/>
          <w:szCs w:val="22"/>
        </w:rPr>
        <w:t>Установлена</w:t>
      </w:r>
      <w:proofErr w:type="gramEnd"/>
      <w:r w:rsidRPr="00AB4820">
        <w:rPr>
          <w:rFonts w:ascii="Times New Roman" w:hAnsi="Times New Roman" w:cs="Times New Roman"/>
          <w:sz w:val="22"/>
          <w:szCs w:val="22"/>
        </w:rPr>
        <w:t xml:space="preserve"> в компьютерном классе на восемь рабочих мест. </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Pr="00AB4820">
        <w:rPr>
          <w:rFonts w:ascii="Times New Roman" w:hAnsi="Times New Roman" w:cs="Times New Roman"/>
          <w:sz w:val="22"/>
          <w:szCs w:val="22"/>
          <w:lang w:val="en-US"/>
        </w:rPr>
        <w:t>D</w:t>
      </w:r>
      <w:r w:rsidRPr="00AB4820">
        <w:rPr>
          <w:rFonts w:ascii="Times New Roman" w:hAnsi="Times New Roman" w:cs="Times New Roman"/>
          <w:sz w:val="22"/>
          <w:szCs w:val="22"/>
        </w:rPr>
        <w:t>» на закрытой площадке. На втором этапе осуществляется проверка навыков управления транспортным средством категории «</w:t>
      </w:r>
      <w:r w:rsidRPr="00AB4820">
        <w:rPr>
          <w:rFonts w:ascii="Times New Roman" w:hAnsi="Times New Roman" w:cs="Times New Roman"/>
          <w:sz w:val="22"/>
          <w:szCs w:val="22"/>
          <w:lang w:val="en-US"/>
        </w:rPr>
        <w:t>D</w:t>
      </w:r>
      <w:r w:rsidRPr="00AB4820">
        <w:rPr>
          <w:rFonts w:ascii="Times New Roman" w:hAnsi="Times New Roman" w:cs="Times New Roman"/>
          <w:sz w:val="22"/>
          <w:szCs w:val="22"/>
        </w:rPr>
        <w:t>» в условиях дорожного движения.</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Российской Федерации, 2012, №53, ст. 7598; 2020, №22, ст. 3379).</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Индивидуальный учет результатов освоения </w:t>
      </w:r>
      <w:proofErr w:type="gramStart"/>
      <w:r w:rsidRPr="00AB4820">
        <w:rPr>
          <w:rFonts w:ascii="Times New Roman" w:hAnsi="Times New Roman" w:cs="Times New Roman"/>
          <w:sz w:val="22"/>
          <w:szCs w:val="22"/>
        </w:rPr>
        <w:t>обучающимися</w:t>
      </w:r>
      <w:proofErr w:type="gramEnd"/>
      <w:r w:rsidRPr="00AB4820">
        <w:rPr>
          <w:rFonts w:ascii="Times New Roman" w:hAnsi="Times New Roman" w:cs="Times New Roman"/>
          <w:sz w:val="22"/>
          <w:szCs w:val="22"/>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E154FB" w:rsidRPr="00AB4820" w:rsidRDefault="00E154FB" w:rsidP="00E154FB">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Данные о </w:t>
      </w:r>
      <w:proofErr w:type="gramStart"/>
      <w:r w:rsidRPr="00AB4820">
        <w:rPr>
          <w:rFonts w:ascii="Times New Roman" w:hAnsi="Times New Roman" w:cs="Times New Roman"/>
          <w:sz w:val="22"/>
          <w:szCs w:val="22"/>
        </w:rPr>
        <w:t>свидетельствах</w:t>
      </w:r>
      <w:proofErr w:type="gramEnd"/>
      <w:r w:rsidRPr="00AB4820">
        <w:rPr>
          <w:rFonts w:ascii="Times New Roman" w:hAnsi="Times New Roman" w:cs="Times New Roman"/>
          <w:sz w:val="22"/>
          <w:szCs w:val="22"/>
        </w:rPr>
        <w:t xml:space="preserve"> о профессии водителя публикуются на портале ФИС ФРДО.</w:t>
      </w:r>
    </w:p>
    <w:p w:rsidR="00E154FB" w:rsidRPr="00AB4820" w:rsidRDefault="00E154FB" w:rsidP="00E154FB">
      <w:pPr>
        <w:jc w:val="center"/>
        <w:outlineLvl w:val="1"/>
        <w:rPr>
          <w:rFonts w:ascii="Times New Roman" w:hAnsi="Times New Roman" w:cs="Times New Roman"/>
          <w:b/>
          <w:sz w:val="22"/>
          <w:szCs w:val="22"/>
        </w:rPr>
      </w:pPr>
    </w:p>
    <w:p w:rsidR="00D12BB3" w:rsidRPr="00AB4820" w:rsidRDefault="00D12BB3" w:rsidP="00E154FB">
      <w:pPr>
        <w:jc w:val="center"/>
        <w:rPr>
          <w:rFonts w:ascii="Times New Roman" w:hAnsi="Times New Roman" w:cs="Times New Roman"/>
          <w:b/>
          <w:sz w:val="22"/>
          <w:szCs w:val="22"/>
        </w:rPr>
      </w:pPr>
    </w:p>
    <w:p w:rsidR="00D12BB3" w:rsidRPr="00AB4820" w:rsidRDefault="00D12BB3" w:rsidP="00E154FB">
      <w:pPr>
        <w:jc w:val="center"/>
        <w:rPr>
          <w:rFonts w:ascii="Times New Roman" w:hAnsi="Times New Roman" w:cs="Times New Roman"/>
          <w:b/>
          <w:sz w:val="22"/>
          <w:szCs w:val="22"/>
        </w:rPr>
      </w:pPr>
    </w:p>
    <w:p w:rsidR="00E154FB" w:rsidRPr="00AB4820" w:rsidRDefault="00E154FB" w:rsidP="00E154FB">
      <w:pPr>
        <w:jc w:val="center"/>
        <w:rPr>
          <w:rFonts w:ascii="Times New Roman" w:hAnsi="Times New Roman" w:cs="Times New Roman"/>
          <w:b/>
          <w:sz w:val="22"/>
          <w:szCs w:val="22"/>
        </w:rPr>
      </w:pPr>
      <w:r w:rsidRPr="00AB4820">
        <w:rPr>
          <w:rFonts w:ascii="Times New Roman" w:hAnsi="Times New Roman" w:cs="Times New Roman"/>
          <w:b/>
          <w:sz w:val="22"/>
          <w:szCs w:val="22"/>
        </w:rPr>
        <w:t xml:space="preserve">Контрольно-оценочные средства проверки теоретических знаний </w:t>
      </w:r>
    </w:p>
    <w:p w:rsidR="00E154FB" w:rsidRPr="00AB4820" w:rsidRDefault="00E154FB" w:rsidP="00E154FB">
      <w:pPr>
        <w:jc w:val="center"/>
        <w:rPr>
          <w:rFonts w:ascii="Times New Roman" w:hAnsi="Times New Roman" w:cs="Times New Roman"/>
          <w:b/>
          <w:sz w:val="22"/>
          <w:szCs w:val="22"/>
        </w:rPr>
      </w:pPr>
      <w:r w:rsidRPr="00AB4820">
        <w:rPr>
          <w:rFonts w:ascii="Times New Roman" w:hAnsi="Times New Roman" w:cs="Times New Roman"/>
          <w:b/>
          <w:sz w:val="22"/>
          <w:szCs w:val="22"/>
        </w:rPr>
        <w:t xml:space="preserve">при проведении квалификационного экзамена </w:t>
      </w:r>
    </w:p>
    <w:p w:rsidR="00E154FB" w:rsidRPr="00AB4820" w:rsidRDefault="00E154FB" w:rsidP="00E154FB">
      <w:pPr>
        <w:jc w:val="center"/>
        <w:rPr>
          <w:rFonts w:ascii="Times New Roman" w:hAnsi="Times New Roman" w:cs="Times New Roman"/>
          <w:b/>
          <w:sz w:val="22"/>
          <w:szCs w:val="22"/>
        </w:rPr>
      </w:pPr>
    </w:p>
    <w:p w:rsidR="00E154FB" w:rsidRPr="00AB4820" w:rsidRDefault="009F1011" w:rsidP="00E154FB">
      <w:pPr>
        <w:pStyle w:val="af6"/>
        <w:ind w:firstLine="567"/>
        <w:rPr>
          <w:rFonts w:ascii="Times New Roman" w:hAnsi="Times New Roman" w:cs="Times New Roman"/>
          <w:sz w:val="22"/>
          <w:szCs w:val="22"/>
        </w:rPr>
      </w:pPr>
      <w:r w:rsidRPr="00811F4B">
        <w:rPr>
          <w:rFonts w:ascii="Times New Roman" w:hAnsi="Times New Roman" w:cs="Times New Roman"/>
          <w:sz w:val="22"/>
          <w:szCs w:val="22"/>
        </w:rPr>
        <w:t xml:space="preserve">Проверка теоретических знаний  проводится с помощью </w:t>
      </w:r>
      <w:r w:rsidRPr="005C74ED">
        <w:rPr>
          <w:rFonts w:ascii="Times New Roman" w:hAnsi="Times New Roman" w:cs="Times New Roman"/>
          <w:sz w:val="22"/>
          <w:szCs w:val="22"/>
        </w:rPr>
        <w:t>лицензионного программного продукта "Интерактивная автошкола" компании Форвард (копия лицензии в Приложении 2)</w:t>
      </w:r>
      <w:r w:rsidRPr="00811F4B">
        <w:rPr>
          <w:rFonts w:ascii="Times New Roman" w:hAnsi="Times New Roman" w:cs="Times New Roman"/>
          <w:sz w:val="22"/>
          <w:szCs w:val="22"/>
        </w:rPr>
        <w:t>.</w:t>
      </w:r>
    </w:p>
    <w:p w:rsidR="00E154FB" w:rsidRPr="00AB4820" w:rsidRDefault="00E154FB" w:rsidP="00E154FB">
      <w:pPr>
        <w:pStyle w:val="af6"/>
        <w:ind w:firstLine="567"/>
        <w:rPr>
          <w:rFonts w:ascii="Times New Roman" w:hAnsi="Times New Roman" w:cs="Times New Roman"/>
          <w:sz w:val="22"/>
          <w:szCs w:val="22"/>
        </w:rPr>
      </w:pPr>
      <w:r w:rsidRPr="00AB4820">
        <w:rPr>
          <w:rFonts w:ascii="Times New Roman" w:hAnsi="Times New Roman" w:cs="Times New Roman"/>
          <w:sz w:val="22"/>
          <w:szCs w:val="22"/>
        </w:rPr>
        <w:t xml:space="preserve">При проведении экзамена, на решение 20 вопросов, разбитых на 4 тематических блока, даётся 20 минут. Допускается совершить 2 ошибки в разных тематических блоках. За каждую ошибку предоставляется возможность в течение 5 минут ответить на 5 дополнительных вопросов из тематического блока, в котором была допущена ошибка. Две ошибки в одном тематическом блоке не допускаются. Время ответов на 5 дополнительных вопросов не должно превышать 5 минут.      </w:t>
      </w:r>
    </w:p>
    <w:p w:rsidR="00E154FB" w:rsidRPr="00AB4820" w:rsidRDefault="00E154FB" w:rsidP="00E154FB">
      <w:pPr>
        <w:ind w:right="57" w:firstLine="567"/>
        <w:rPr>
          <w:rFonts w:ascii="Times New Roman" w:hAnsi="Times New Roman" w:cs="Times New Roman"/>
          <w:sz w:val="22"/>
          <w:szCs w:val="22"/>
        </w:rPr>
      </w:pPr>
      <w:r w:rsidRPr="00AB4820">
        <w:rPr>
          <w:rFonts w:ascii="Times New Roman" w:hAnsi="Times New Roman" w:cs="Times New Roman"/>
          <w:sz w:val="22"/>
          <w:szCs w:val="22"/>
        </w:rPr>
        <w:t>По окончании экзамена программа выдает результат: "ЭКЗАМЕН СДАН" или "ЭКЗАМЕН  НЕ СДАН". Результат экзамена фиксируется экзаменатором в протоколе экзамена. При отрицательном результате переэкзаменовка проводится не ранее, чем через 7 дней.</w:t>
      </w:r>
    </w:p>
    <w:p w:rsidR="00A567CB" w:rsidRPr="00AB4820" w:rsidRDefault="00A567CB" w:rsidP="00882B3C">
      <w:pPr>
        <w:jc w:val="right"/>
        <w:rPr>
          <w:rFonts w:ascii="Times New Roman" w:hAnsi="Times New Roman" w:cs="Times New Roman"/>
          <w:sz w:val="22"/>
          <w:szCs w:val="22"/>
        </w:rPr>
      </w:pPr>
    </w:p>
    <w:p w:rsidR="00D93F16" w:rsidRPr="00AB4820" w:rsidRDefault="00D93F16" w:rsidP="00D93F16">
      <w:pPr>
        <w:ind w:left="57" w:right="57" w:firstLine="540"/>
        <w:jc w:val="center"/>
        <w:rPr>
          <w:rFonts w:ascii="Times New Roman" w:hAnsi="Times New Roman" w:cs="Times New Roman"/>
          <w:b/>
          <w:sz w:val="22"/>
          <w:szCs w:val="22"/>
        </w:rPr>
      </w:pPr>
      <w:r w:rsidRPr="00AB4820">
        <w:rPr>
          <w:rFonts w:ascii="Times New Roman" w:hAnsi="Times New Roman" w:cs="Times New Roman"/>
          <w:b/>
          <w:sz w:val="22"/>
          <w:szCs w:val="22"/>
        </w:rPr>
        <w:t xml:space="preserve">Контрольно-оценочные средства проверки навыков </w:t>
      </w:r>
    </w:p>
    <w:p w:rsidR="00D93F16" w:rsidRPr="00AB4820" w:rsidRDefault="00D93F16" w:rsidP="00D93F16">
      <w:pPr>
        <w:ind w:left="57" w:right="57" w:firstLine="540"/>
        <w:jc w:val="center"/>
        <w:rPr>
          <w:rFonts w:ascii="Times New Roman" w:hAnsi="Times New Roman" w:cs="Times New Roman"/>
          <w:b/>
          <w:sz w:val="22"/>
          <w:szCs w:val="22"/>
        </w:rPr>
      </w:pPr>
      <w:r w:rsidRPr="00AB4820">
        <w:rPr>
          <w:rFonts w:ascii="Times New Roman" w:hAnsi="Times New Roman" w:cs="Times New Roman"/>
          <w:b/>
          <w:sz w:val="22"/>
          <w:szCs w:val="22"/>
        </w:rPr>
        <w:t>управления транспортным средством. Маневры на закрытой площадке (Этап 1)</w:t>
      </w:r>
    </w:p>
    <w:p w:rsidR="00D93F16" w:rsidRPr="00AB4820" w:rsidRDefault="00D93F16" w:rsidP="00D93F16">
      <w:pPr>
        <w:ind w:left="57" w:right="57" w:firstLine="540"/>
        <w:jc w:val="center"/>
        <w:rPr>
          <w:rFonts w:ascii="Times New Roman" w:hAnsi="Times New Roman" w:cs="Times New Roman"/>
          <w:b/>
          <w:sz w:val="22"/>
          <w:szCs w:val="22"/>
        </w:rPr>
      </w:pPr>
    </w:p>
    <w:p w:rsidR="00D93F16" w:rsidRPr="00AB4820" w:rsidRDefault="00D93F16" w:rsidP="00D93F16">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Навыки управления транспортным средством, подлежащие проверке:</w:t>
      </w:r>
    </w:p>
    <w:p w:rsidR="00D93F16" w:rsidRPr="00AB4820" w:rsidRDefault="00D93F16" w:rsidP="00D93F16">
      <w:pPr>
        <w:ind w:left="57" w:right="57" w:firstLine="540"/>
        <w:rPr>
          <w:rFonts w:ascii="Times New Roman" w:hAnsi="Times New Roman" w:cs="Times New Roman"/>
          <w:sz w:val="22"/>
          <w:szCs w:val="22"/>
        </w:rPr>
      </w:pPr>
      <w:r w:rsidRPr="00AB4820">
        <w:rPr>
          <w:rFonts w:ascii="Times New Roman" w:hAnsi="Times New Roman" w:cs="Times New Roman"/>
          <w:sz w:val="22"/>
          <w:szCs w:val="22"/>
        </w:rPr>
        <w:t>1. Постановка транспортного средства на место стоянки при движении задним ходом с поворотом на 90 градусов.</w:t>
      </w:r>
    </w:p>
    <w:p w:rsidR="00D93F16" w:rsidRPr="00AB4820" w:rsidRDefault="00D93F16" w:rsidP="00D93F16">
      <w:pPr>
        <w:ind w:left="57" w:right="57" w:firstLine="540"/>
        <w:rPr>
          <w:rFonts w:ascii="Times New Roman" w:hAnsi="Times New Roman" w:cs="Times New Roman"/>
          <w:sz w:val="22"/>
          <w:szCs w:val="22"/>
        </w:rPr>
      </w:pPr>
      <w:r w:rsidRPr="00AB4820">
        <w:rPr>
          <w:rFonts w:ascii="Times New Roman" w:hAnsi="Times New Roman" w:cs="Times New Roman"/>
          <w:sz w:val="22"/>
          <w:szCs w:val="22"/>
        </w:rPr>
        <w:t>2. Разворот транспортного средства в ограниченном пространстве (при ограниченной ширине проезжей части) с использованием движения задним ходом. Для категории "</w:t>
      </w:r>
      <w:r w:rsidRPr="00AB4820">
        <w:rPr>
          <w:rFonts w:ascii="Times New Roman" w:hAnsi="Times New Roman" w:cs="Times New Roman"/>
          <w:sz w:val="22"/>
          <w:szCs w:val="22"/>
          <w:lang w:val="en-US"/>
        </w:rPr>
        <w:t>D</w:t>
      </w:r>
      <w:r w:rsidRPr="00AB4820">
        <w:rPr>
          <w:rFonts w:ascii="Times New Roman" w:hAnsi="Times New Roman" w:cs="Times New Roman"/>
          <w:sz w:val="22"/>
          <w:szCs w:val="22"/>
        </w:rPr>
        <w:t>"  проверка выполнения маневра осуществляется при выполнении экзаменуемым маневра "Постановка транспортного средства на место стоянки при движении задним ходом с поворотом на 90 градусов".</w:t>
      </w:r>
    </w:p>
    <w:p w:rsidR="00D93F16" w:rsidRPr="00AB4820" w:rsidRDefault="00D93F16" w:rsidP="00D93F16">
      <w:pPr>
        <w:ind w:left="57" w:right="57" w:firstLine="540"/>
        <w:rPr>
          <w:rFonts w:ascii="Times New Roman" w:hAnsi="Times New Roman" w:cs="Times New Roman"/>
          <w:sz w:val="22"/>
          <w:szCs w:val="22"/>
        </w:rPr>
      </w:pPr>
      <w:r w:rsidRPr="00AB4820">
        <w:rPr>
          <w:rFonts w:ascii="Times New Roman" w:hAnsi="Times New Roman" w:cs="Times New Roman"/>
          <w:sz w:val="22"/>
          <w:szCs w:val="22"/>
        </w:rPr>
        <w:t>3. Постановка транспортного средства на место стоянки параллельно тротуару (краю проезжей части) при движении задним ходом.</w:t>
      </w:r>
    </w:p>
    <w:p w:rsidR="00D93F16" w:rsidRPr="00AB4820" w:rsidRDefault="00D93F16" w:rsidP="00D93F16">
      <w:pPr>
        <w:ind w:firstLine="540"/>
        <w:rPr>
          <w:rFonts w:ascii="Times New Roman" w:hAnsi="Times New Roman" w:cs="Times New Roman"/>
          <w:sz w:val="22"/>
          <w:szCs w:val="22"/>
        </w:rPr>
      </w:pPr>
      <w:r w:rsidRPr="00AB4820">
        <w:rPr>
          <w:rFonts w:ascii="Times New Roman" w:hAnsi="Times New Roman" w:cs="Times New Roman"/>
          <w:sz w:val="22"/>
          <w:szCs w:val="22"/>
        </w:rPr>
        <w:t>4. Остановка и начало движения на подъеме и на спуске.</w:t>
      </w:r>
    </w:p>
    <w:p w:rsidR="000A4BB4" w:rsidRPr="00AB4820" w:rsidRDefault="000A4BB4" w:rsidP="00D93F16">
      <w:pPr>
        <w:ind w:firstLine="540"/>
        <w:rPr>
          <w:rFonts w:ascii="Times New Roman" w:hAnsi="Times New Roman" w:cs="Times New Roman"/>
          <w:sz w:val="22"/>
          <w:szCs w:val="22"/>
        </w:rPr>
      </w:pPr>
      <w:r w:rsidRPr="00AB4820">
        <w:rPr>
          <w:rFonts w:ascii="Times New Roman" w:hAnsi="Times New Roman" w:cs="Times New Roman"/>
          <w:sz w:val="22"/>
          <w:szCs w:val="22"/>
        </w:rPr>
        <w:t>5. Остановка для безопасной посадки или высадки пассажиров</w:t>
      </w:r>
      <w:r w:rsidR="00EF5D69" w:rsidRPr="00AB4820">
        <w:rPr>
          <w:rFonts w:ascii="Times New Roman" w:hAnsi="Times New Roman" w:cs="Times New Roman"/>
          <w:sz w:val="22"/>
          <w:szCs w:val="22"/>
        </w:rPr>
        <w:t>.</w:t>
      </w:r>
    </w:p>
    <w:p w:rsidR="00A567CB" w:rsidRPr="00AB4820" w:rsidRDefault="00A567CB" w:rsidP="00882B3C">
      <w:pPr>
        <w:jc w:val="right"/>
        <w:rPr>
          <w:rFonts w:ascii="Times New Roman" w:hAnsi="Times New Roman" w:cs="Times New Roman"/>
          <w:sz w:val="22"/>
          <w:szCs w:val="22"/>
        </w:rPr>
      </w:pPr>
    </w:p>
    <w:p w:rsidR="00EF5D69" w:rsidRPr="00AB4820" w:rsidRDefault="00EF5D69" w:rsidP="00EF5D69">
      <w:pPr>
        <w:shd w:val="clear" w:color="auto" w:fill="FFFFFF"/>
        <w:ind w:firstLine="539"/>
        <w:jc w:val="center"/>
        <w:outlineLvl w:val="0"/>
        <w:rPr>
          <w:rFonts w:ascii="Times New Roman" w:hAnsi="Times New Roman" w:cs="Times New Roman"/>
          <w:b/>
          <w:color w:val="000000"/>
          <w:sz w:val="22"/>
          <w:szCs w:val="22"/>
          <w:shd w:val="clear" w:color="auto" w:fill="FFFFFF"/>
        </w:rPr>
      </w:pPr>
      <w:r w:rsidRPr="00AB4820">
        <w:rPr>
          <w:rFonts w:ascii="Times New Roman" w:hAnsi="Times New Roman" w:cs="Times New Roman"/>
          <w:b/>
          <w:color w:val="000000"/>
          <w:sz w:val="22"/>
          <w:szCs w:val="22"/>
          <w:shd w:val="clear" w:color="auto" w:fill="FFFFFF"/>
        </w:rPr>
        <w:t xml:space="preserve">Маневр "Постановка транспортного средства на место стоянки при движении </w:t>
      </w:r>
    </w:p>
    <w:p w:rsidR="00EF5D69" w:rsidRPr="00AB4820" w:rsidRDefault="00EF5D69" w:rsidP="00EF5D69">
      <w:pPr>
        <w:shd w:val="clear" w:color="auto" w:fill="FFFFFF"/>
        <w:ind w:firstLine="539"/>
        <w:jc w:val="center"/>
        <w:outlineLvl w:val="0"/>
        <w:rPr>
          <w:rFonts w:ascii="Times New Roman" w:hAnsi="Times New Roman" w:cs="Times New Roman"/>
          <w:b/>
          <w:color w:val="000000"/>
          <w:sz w:val="22"/>
          <w:szCs w:val="22"/>
          <w:shd w:val="clear" w:color="auto" w:fill="FFFFFF"/>
        </w:rPr>
      </w:pPr>
      <w:r w:rsidRPr="00AB4820">
        <w:rPr>
          <w:rFonts w:ascii="Times New Roman" w:hAnsi="Times New Roman" w:cs="Times New Roman"/>
          <w:b/>
          <w:color w:val="000000"/>
          <w:sz w:val="22"/>
          <w:szCs w:val="22"/>
          <w:shd w:val="clear" w:color="auto" w:fill="FFFFFF"/>
        </w:rPr>
        <w:t>задним ходом с поворотом на 90 градусов"</w:t>
      </w:r>
    </w:p>
    <w:p w:rsidR="00D12BB3" w:rsidRPr="00AB4820" w:rsidRDefault="00D12BB3" w:rsidP="00EF5D69">
      <w:pPr>
        <w:shd w:val="clear" w:color="auto" w:fill="FFFFFF"/>
        <w:ind w:firstLine="539"/>
        <w:jc w:val="center"/>
        <w:outlineLvl w:val="0"/>
        <w:rPr>
          <w:rFonts w:ascii="Times New Roman" w:hAnsi="Times New Roman" w:cs="Times New Roman"/>
          <w:b/>
          <w:bCs/>
          <w:color w:val="333333"/>
          <w:kern w:val="36"/>
          <w:sz w:val="22"/>
          <w:szCs w:val="22"/>
        </w:rPr>
      </w:pPr>
    </w:p>
    <w:p w:rsidR="00EF5D69" w:rsidRPr="00AB4820" w:rsidRDefault="00EF5D69" w:rsidP="00EF5D69">
      <w:pPr>
        <w:ind w:left="57" w:right="57" w:firstLine="539"/>
        <w:rPr>
          <w:rFonts w:ascii="Times New Roman" w:hAnsi="Times New Roman" w:cs="Times New Roman"/>
          <w:sz w:val="22"/>
          <w:szCs w:val="22"/>
        </w:rPr>
      </w:pPr>
      <w:r w:rsidRPr="00AB4820">
        <w:rPr>
          <w:rFonts w:ascii="Times New Roman" w:hAnsi="Times New Roman" w:cs="Times New Roman"/>
          <w:sz w:val="22"/>
          <w:szCs w:val="22"/>
        </w:rPr>
        <w:t xml:space="preserve">При выполнении маневра </w:t>
      </w:r>
      <w:proofErr w:type="gramStart"/>
      <w:r w:rsidRPr="00AB4820">
        <w:rPr>
          <w:rFonts w:ascii="Times New Roman" w:hAnsi="Times New Roman" w:cs="Times New Roman"/>
          <w:sz w:val="22"/>
          <w:szCs w:val="22"/>
        </w:rPr>
        <w:t>экзаменуемый</w:t>
      </w:r>
      <w:proofErr w:type="gramEnd"/>
      <w:r w:rsidRPr="00AB4820">
        <w:rPr>
          <w:rFonts w:ascii="Times New Roman" w:hAnsi="Times New Roman" w:cs="Times New Roman"/>
          <w:sz w:val="22"/>
          <w:szCs w:val="22"/>
        </w:rPr>
        <w:t>:</w:t>
      </w:r>
    </w:p>
    <w:p w:rsidR="00EF5D69" w:rsidRPr="00AB4820" w:rsidRDefault="00EF5D69" w:rsidP="00EF5D69">
      <w:pPr>
        <w:pStyle w:val="af5"/>
        <w:numPr>
          <w:ilvl w:val="0"/>
          <w:numId w:val="13"/>
        </w:numPr>
        <w:ind w:left="0" w:right="57" w:firstLine="567"/>
        <w:rPr>
          <w:rFonts w:ascii="Times New Roman" w:hAnsi="Times New Roman" w:cs="Times New Roman"/>
          <w:sz w:val="22"/>
          <w:szCs w:val="22"/>
        </w:rPr>
      </w:pPr>
      <w:r w:rsidRPr="00AB4820">
        <w:rPr>
          <w:rFonts w:ascii="Times New Roman" w:hAnsi="Times New Roman" w:cs="Times New Roman"/>
          <w:sz w:val="22"/>
          <w:szCs w:val="22"/>
        </w:rPr>
        <w:t>маневрируя задним ходом, устанавливает транспортное средство на месте стоянки (парковки) так, чтобы проекции габаритов транспортного средства (за исключением боковых зеркал заднего вида) после завершения маневра не пересекали границы, при этом допускается повторное включение передачи заднего хода;</w:t>
      </w:r>
    </w:p>
    <w:p w:rsidR="00EF5D69" w:rsidRPr="00AB4820" w:rsidRDefault="00EF5D69" w:rsidP="00EF5D69">
      <w:pPr>
        <w:pStyle w:val="af5"/>
        <w:numPr>
          <w:ilvl w:val="0"/>
          <w:numId w:val="13"/>
        </w:numPr>
        <w:ind w:left="0" w:right="57" w:firstLine="567"/>
        <w:rPr>
          <w:rFonts w:ascii="Times New Roman" w:hAnsi="Times New Roman" w:cs="Times New Roman"/>
          <w:sz w:val="22"/>
          <w:szCs w:val="22"/>
        </w:rPr>
      </w:pPr>
      <w:r w:rsidRPr="00AB4820">
        <w:rPr>
          <w:rFonts w:ascii="Times New Roman" w:hAnsi="Times New Roman" w:cs="Times New Roman"/>
          <w:sz w:val="22"/>
          <w:szCs w:val="22"/>
        </w:rPr>
        <w:t>фиксирует транспортное средство в неподвижном состоянии и сообщает экзаменатору о завершении маневра;</w:t>
      </w:r>
    </w:p>
    <w:p w:rsidR="00EF5D69" w:rsidRPr="00AB4820" w:rsidRDefault="00EF5D69" w:rsidP="00EF5D69">
      <w:pPr>
        <w:pStyle w:val="af5"/>
        <w:numPr>
          <w:ilvl w:val="0"/>
          <w:numId w:val="13"/>
        </w:numPr>
        <w:ind w:left="0" w:right="57" w:firstLine="567"/>
        <w:rPr>
          <w:rFonts w:ascii="Times New Roman" w:hAnsi="Times New Roman" w:cs="Times New Roman"/>
          <w:sz w:val="22"/>
          <w:szCs w:val="22"/>
        </w:rPr>
      </w:pPr>
      <w:r w:rsidRPr="00AB4820">
        <w:rPr>
          <w:rFonts w:ascii="Times New Roman" w:hAnsi="Times New Roman" w:cs="Times New Roman"/>
          <w:sz w:val="22"/>
          <w:szCs w:val="22"/>
        </w:rPr>
        <w:t>по команде экзаменатора покидает место стоянки (парковки).</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Маневр может выполняться как с левой, так и с правой стороны от места стоянки (парковки). Направление выезда из места стоянки (парковки) определяется экзаменатором.</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Критериями принятия решения о выполнении маневра являются:</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Отсутствие использования включения передачи заднего хода три и более раз.</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Отсутствие пересечения габаритами транспортного средства (за исключением боковых зеркал заднего вида) либо наезда колесом на боковые или </w:t>
      </w:r>
      <w:proofErr w:type="gramStart"/>
      <w:r w:rsidRPr="00AB4820">
        <w:rPr>
          <w:rFonts w:ascii="Times New Roman" w:hAnsi="Times New Roman" w:cs="Times New Roman"/>
          <w:sz w:val="22"/>
          <w:szCs w:val="22"/>
        </w:rPr>
        <w:t>заднюю</w:t>
      </w:r>
      <w:proofErr w:type="gramEnd"/>
      <w:r w:rsidRPr="00AB4820">
        <w:rPr>
          <w:rFonts w:ascii="Times New Roman" w:hAnsi="Times New Roman" w:cs="Times New Roman"/>
          <w:sz w:val="22"/>
          <w:szCs w:val="22"/>
        </w:rPr>
        <w:t xml:space="preserve"> границы в ходе выполнения маневра.</w:t>
      </w:r>
    </w:p>
    <w:p w:rsidR="00EF5D69" w:rsidRPr="00AB4820" w:rsidRDefault="00EF5D69" w:rsidP="00EF5D69">
      <w:pPr>
        <w:pStyle w:val="no-indent"/>
        <w:shd w:val="clear" w:color="auto" w:fill="FFFFFF"/>
        <w:spacing w:before="0" w:beforeAutospacing="0" w:after="0" w:afterAutospacing="0"/>
        <w:ind w:firstLine="540"/>
        <w:rPr>
          <w:color w:val="000000"/>
          <w:sz w:val="22"/>
          <w:szCs w:val="22"/>
        </w:rPr>
      </w:pPr>
      <w:r w:rsidRPr="00AB4820">
        <w:rPr>
          <w:sz w:val="22"/>
          <w:szCs w:val="22"/>
        </w:rPr>
        <w:t>По завершении маневра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границ.</w:t>
      </w:r>
    </w:p>
    <w:p w:rsidR="000A4BB4" w:rsidRPr="00AB4820" w:rsidRDefault="00EF5D69" w:rsidP="00EF5D69">
      <w:pPr>
        <w:jc w:val="left"/>
        <w:rPr>
          <w:rFonts w:ascii="Times New Roman" w:hAnsi="Times New Roman" w:cs="Times New Roman"/>
          <w:sz w:val="22"/>
          <w:szCs w:val="22"/>
        </w:rPr>
      </w:pPr>
      <w:r w:rsidRPr="00AB4820">
        <w:rPr>
          <w:rFonts w:ascii="Times New Roman" w:hAnsi="Times New Roman" w:cs="Times New Roman"/>
          <w:noProof/>
          <w:sz w:val="22"/>
          <w:szCs w:val="22"/>
        </w:rPr>
        <w:lastRenderedPageBreak/>
        <w:drawing>
          <wp:inline distT="0" distB="0" distL="0" distR="0" wp14:anchorId="6998302D" wp14:editId="0E7D1647">
            <wp:extent cx="3968151" cy="18701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6320" t="32399" r="48845" b="34216"/>
                    <a:stretch/>
                  </pic:blipFill>
                  <pic:spPr bwMode="auto">
                    <a:xfrm>
                      <a:off x="0" y="0"/>
                      <a:ext cx="3982503" cy="1876952"/>
                    </a:xfrm>
                    <a:prstGeom prst="rect">
                      <a:avLst/>
                    </a:prstGeom>
                    <a:ln>
                      <a:noFill/>
                    </a:ln>
                    <a:extLst>
                      <a:ext uri="{53640926-AAD7-44D8-BBD7-CCE9431645EC}">
                        <a14:shadowObscured xmlns:a14="http://schemas.microsoft.com/office/drawing/2010/main"/>
                      </a:ext>
                    </a:extLst>
                  </pic:spPr>
                </pic:pic>
              </a:graphicData>
            </a:graphic>
          </wp:inline>
        </w:drawing>
      </w:r>
    </w:p>
    <w:p w:rsidR="000A4BB4" w:rsidRPr="00AB4820" w:rsidRDefault="000A4BB4" w:rsidP="00882B3C">
      <w:pPr>
        <w:jc w:val="right"/>
        <w:rPr>
          <w:rFonts w:ascii="Times New Roman" w:hAnsi="Times New Roman" w:cs="Times New Roman"/>
          <w:sz w:val="22"/>
          <w:szCs w:val="22"/>
        </w:rPr>
      </w:pPr>
    </w:p>
    <w:p w:rsidR="00EF5D69" w:rsidRPr="00AB4820" w:rsidRDefault="00EF5D69" w:rsidP="00882B3C">
      <w:pPr>
        <w:jc w:val="right"/>
        <w:rPr>
          <w:rFonts w:ascii="Times New Roman" w:hAnsi="Times New Roman" w:cs="Times New Roman"/>
          <w:sz w:val="22"/>
          <w:szCs w:val="22"/>
        </w:rPr>
      </w:pPr>
      <w:r w:rsidRPr="00AB4820">
        <w:rPr>
          <w:noProof/>
        </w:rPr>
        <w:drawing>
          <wp:inline distT="0" distB="0" distL="0" distR="0" wp14:anchorId="6FCC52CB" wp14:editId="0C912E02">
            <wp:extent cx="5520906" cy="183621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1931" t="13740" r="4414" b="52664"/>
                    <a:stretch/>
                  </pic:blipFill>
                  <pic:spPr bwMode="auto">
                    <a:xfrm>
                      <a:off x="0" y="0"/>
                      <a:ext cx="5538546" cy="1842080"/>
                    </a:xfrm>
                    <a:prstGeom prst="rect">
                      <a:avLst/>
                    </a:prstGeom>
                    <a:ln>
                      <a:noFill/>
                    </a:ln>
                    <a:extLst>
                      <a:ext uri="{53640926-AAD7-44D8-BBD7-CCE9431645EC}">
                        <a14:shadowObscured xmlns:a14="http://schemas.microsoft.com/office/drawing/2010/main"/>
                      </a:ext>
                    </a:extLst>
                  </pic:spPr>
                </pic:pic>
              </a:graphicData>
            </a:graphic>
          </wp:inline>
        </w:drawing>
      </w:r>
    </w:p>
    <w:p w:rsidR="00EF5D69" w:rsidRPr="00AB4820" w:rsidRDefault="00EF5D69" w:rsidP="00882B3C">
      <w:pPr>
        <w:jc w:val="right"/>
        <w:rPr>
          <w:rFonts w:ascii="Times New Roman" w:hAnsi="Times New Roman" w:cs="Times New Roman"/>
          <w:sz w:val="22"/>
          <w:szCs w:val="22"/>
        </w:rPr>
      </w:pPr>
    </w:p>
    <w:p w:rsidR="00EF5D69" w:rsidRPr="00AB4820" w:rsidRDefault="00EF5D69" w:rsidP="00EF5D69">
      <w:pPr>
        <w:shd w:val="clear" w:color="auto" w:fill="FFFFFF"/>
        <w:ind w:firstLine="539"/>
        <w:jc w:val="center"/>
        <w:outlineLvl w:val="0"/>
        <w:rPr>
          <w:rFonts w:ascii="Times New Roman" w:hAnsi="Times New Roman" w:cs="Times New Roman"/>
          <w:b/>
          <w:color w:val="000000"/>
          <w:sz w:val="22"/>
          <w:szCs w:val="22"/>
          <w:shd w:val="clear" w:color="auto" w:fill="FFFFFF"/>
        </w:rPr>
      </w:pPr>
    </w:p>
    <w:p w:rsidR="00D12BB3" w:rsidRPr="00AB4820" w:rsidRDefault="00D12BB3" w:rsidP="00EF5D69">
      <w:pPr>
        <w:shd w:val="clear" w:color="auto" w:fill="FFFFFF"/>
        <w:ind w:firstLine="539"/>
        <w:jc w:val="center"/>
        <w:outlineLvl w:val="0"/>
        <w:rPr>
          <w:rFonts w:ascii="Times New Roman" w:hAnsi="Times New Roman" w:cs="Times New Roman"/>
          <w:b/>
          <w:color w:val="000000"/>
          <w:sz w:val="22"/>
          <w:szCs w:val="22"/>
          <w:shd w:val="clear" w:color="auto" w:fill="FFFFFF"/>
        </w:rPr>
      </w:pPr>
    </w:p>
    <w:p w:rsidR="00EF5D69" w:rsidRPr="00AB4820" w:rsidRDefault="00EF5D69" w:rsidP="00EF5D69">
      <w:pPr>
        <w:shd w:val="clear" w:color="auto" w:fill="FFFFFF"/>
        <w:ind w:firstLine="539"/>
        <w:jc w:val="center"/>
        <w:outlineLvl w:val="0"/>
        <w:rPr>
          <w:rFonts w:ascii="Times New Roman" w:hAnsi="Times New Roman" w:cs="Times New Roman"/>
          <w:b/>
          <w:color w:val="000000"/>
          <w:sz w:val="22"/>
          <w:szCs w:val="22"/>
          <w:shd w:val="clear" w:color="auto" w:fill="FFFFFF"/>
        </w:rPr>
      </w:pPr>
      <w:r w:rsidRPr="00AB4820">
        <w:rPr>
          <w:rFonts w:ascii="Times New Roman" w:hAnsi="Times New Roman" w:cs="Times New Roman"/>
          <w:b/>
          <w:color w:val="000000"/>
          <w:sz w:val="22"/>
          <w:szCs w:val="22"/>
          <w:shd w:val="clear" w:color="auto" w:fill="FFFFFF"/>
        </w:rPr>
        <w:t xml:space="preserve">Маневр "Постановка транспортного средства на место стоянки параллельно </w:t>
      </w:r>
    </w:p>
    <w:p w:rsidR="00EF5D69" w:rsidRPr="00AB4820" w:rsidRDefault="00EF5D69" w:rsidP="00EF5D69">
      <w:pPr>
        <w:shd w:val="clear" w:color="auto" w:fill="FFFFFF"/>
        <w:ind w:firstLine="539"/>
        <w:jc w:val="center"/>
        <w:outlineLvl w:val="0"/>
        <w:rPr>
          <w:rFonts w:ascii="Times New Roman" w:hAnsi="Times New Roman" w:cs="Times New Roman"/>
          <w:b/>
          <w:color w:val="000000"/>
          <w:sz w:val="22"/>
          <w:szCs w:val="22"/>
          <w:shd w:val="clear" w:color="auto" w:fill="FFFFFF"/>
        </w:rPr>
      </w:pPr>
      <w:r w:rsidRPr="00AB4820">
        <w:rPr>
          <w:rFonts w:ascii="Times New Roman" w:hAnsi="Times New Roman" w:cs="Times New Roman"/>
          <w:b/>
          <w:color w:val="000000"/>
          <w:sz w:val="22"/>
          <w:szCs w:val="22"/>
          <w:shd w:val="clear" w:color="auto" w:fill="FFFFFF"/>
        </w:rPr>
        <w:t>тротуару (краю проезжей части) при движении задним ходом"</w:t>
      </w:r>
    </w:p>
    <w:p w:rsidR="00D12BB3" w:rsidRPr="00AB4820" w:rsidRDefault="00D12BB3" w:rsidP="00EF5D69">
      <w:pPr>
        <w:shd w:val="clear" w:color="auto" w:fill="FFFFFF"/>
        <w:ind w:firstLine="539"/>
        <w:jc w:val="center"/>
        <w:outlineLvl w:val="0"/>
        <w:rPr>
          <w:rFonts w:ascii="Times New Roman" w:hAnsi="Times New Roman" w:cs="Times New Roman"/>
          <w:b/>
          <w:color w:val="000000"/>
          <w:sz w:val="22"/>
          <w:szCs w:val="22"/>
          <w:shd w:val="clear" w:color="auto" w:fill="FFFFFF"/>
        </w:rPr>
      </w:pP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При выполнении маневра </w:t>
      </w:r>
      <w:proofErr w:type="gramStart"/>
      <w:r w:rsidRPr="00AB4820">
        <w:rPr>
          <w:rFonts w:ascii="Times New Roman" w:hAnsi="Times New Roman" w:cs="Times New Roman"/>
          <w:sz w:val="22"/>
          <w:szCs w:val="22"/>
        </w:rPr>
        <w:t>экзаменуемый</w:t>
      </w:r>
      <w:proofErr w:type="gramEnd"/>
      <w:r w:rsidRPr="00AB4820">
        <w:rPr>
          <w:rFonts w:ascii="Times New Roman" w:hAnsi="Times New Roman" w:cs="Times New Roman"/>
          <w:sz w:val="22"/>
          <w:szCs w:val="22"/>
        </w:rPr>
        <w:t>:</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маневрируя задним ходом, устанавливает транспортное средство на месте стоянки (парковки) так, чтобы проекции правого габарита транспортного средства (за исключением боковых зеркал заднего вида) после завершения маневра не пересекали границы, при этом допускается повторное включение передачи заднего хода;</w:t>
      </w:r>
    </w:p>
    <w:p w:rsidR="00EF5D69" w:rsidRPr="00AB4820" w:rsidRDefault="00EF5D69" w:rsidP="00EF5D69">
      <w:pPr>
        <w:pStyle w:val="af5"/>
        <w:numPr>
          <w:ilvl w:val="0"/>
          <w:numId w:val="14"/>
        </w:numPr>
        <w:ind w:left="0" w:right="57" w:firstLine="567"/>
        <w:rPr>
          <w:rFonts w:ascii="Times New Roman" w:hAnsi="Times New Roman" w:cs="Times New Roman"/>
          <w:sz w:val="22"/>
          <w:szCs w:val="22"/>
        </w:rPr>
      </w:pPr>
      <w:r w:rsidRPr="00AB4820">
        <w:rPr>
          <w:rFonts w:ascii="Times New Roman" w:hAnsi="Times New Roman" w:cs="Times New Roman"/>
          <w:sz w:val="22"/>
          <w:szCs w:val="22"/>
        </w:rPr>
        <w:t>фиксирует транспортное средство в неподвижном состоянии и сообщает экзаменатору о завершении маневра;</w:t>
      </w:r>
    </w:p>
    <w:p w:rsidR="00EF5D69" w:rsidRPr="00AB4820" w:rsidRDefault="00EF5D69" w:rsidP="00EF5D69">
      <w:pPr>
        <w:pStyle w:val="af5"/>
        <w:numPr>
          <w:ilvl w:val="0"/>
          <w:numId w:val="14"/>
        </w:numPr>
        <w:ind w:left="0" w:right="57" w:firstLine="567"/>
        <w:rPr>
          <w:rFonts w:ascii="Times New Roman" w:hAnsi="Times New Roman" w:cs="Times New Roman"/>
          <w:sz w:val="22"/>
          <w:szCs w:val="22"/>
        </w:rPr>
      </w:pPr>
      <w:r w:rsidRPr="00AB4820">
        <w:rPr>
          <w:rFonts w:ascii="Times New Roman" w:hAnsi="Times New Roman" w:cs="Times New Roman"/>
          <w:sz w:val="22"/>
          <w:szCs w:val="22"/>
        </w:rPr>
        <w:t>по команде экзаменатора покидает место стоянки (парковки).</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Критериями принятия решения о выполнении маневра являются:</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Отсутствие использования включения передачи заднего хода три и более раз.</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Отсутствие наезда на боковую границу места стоянки (парковки), находящуюся справа от транспортного средства, два и более раз.</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Отсутствие пересечения габаритами транспортного средства (за исключением боковых зеркал заднего вида) либо наезда колесом на переднюю или заднюю границы в ходе выполнения маневра.</w:t>
      </w:r>
    </w:p>
    <w:p w:rsidR="00EF5D69" w:rsidRPr="00AB4820" w:rsidRDefault="00EF5D69" w:rsidP="00EF5D69">
      <w:pPr>
        <w:ind w:left="57" w:right="57" w:firstLine="540"/>
        <w:rPr>
          <w:rFonts w:ascii="Times New Roman" w:hAnsi="Times New Roman" w:cs="Times New Roman"/>
          <w:sz w:val="22"/>
          <w:szCs w:val="22"/>
        </w:rPr>
      </w:pPr>
      <w:r w:rsidRPr="00AB4820">
        <w:rPr>
          <w:rFonts w:ascii="Times New Roman" w:hAnsi="Times New Roman" w:cs="Times New Roman"/>
          <w:sz w:val="22"/>
          <w:szCs w:val="22"/>
        </w:rPr>
        <w:t xml:space="preserve">По завершении маневра транспортное средство расположено внутри места стоянки (парковки), при этом проекции габаритов транспортного средства (за исключением боковых зеркал заднего вида) не пересекают </w:t>
      </w:r>
      <w:proofErr w:type="spellStart"/>
      <w:r w:rsidRPr="00AB4820">
        <w:rPr>
          <w:rFonts w:ascii="Times New Roman" w:hAnsi="Times New Roman" w:cs="Times New Roman"/>
          <w:sz w:val="22"/>
          <w:szCs w:val="22"/>
        </w:rPr>
        <w:t>грницы</w:t>
      </w:r>
      <w:proofErr w:type="spellEnd"/>
      <w:r w:rsidRPr="00AB4820">
        <w:rPr>
          <w:rFonts w:ascii="Times New Roman" w:hAnsi="Times New Roman" w:cs="Times New Roman"/>
          <w:sz w:val="22"/>
          <w:szCs w:val="22"/>
        </w:rPr>
        <w:t xml:space="preserve"> места стоянки (парковки).</w:t>
      </w:r>
    </w:p>
    <w:p w:rsidR="00EF5D69" w:rsidRPr="00AB4820" w:rsidRDefault="00EF5D69" w:rsidP="00EF5D69">
      <w:pPr>
        <w:ind w:left="57" w:right="57" w:firstLine="540"/>
        <w:jc w:val="left"/>
        <w:rPr>
          <w:rFonts w:ascii="Times New Roman" w:hAnsi="Times New Roman" w:cs="Times New Roman"/>
          <w:sz w:val="22"/>
          <w:szCs w:val="22"/>
        </w:rPr>
      </w:pPr>
      <w:r w:rsidRPr="00AB4820">
        <w:rPr>
          <w:noProof/>
        </w:rPr>
        <w:lastRenderedPageBreak/>
        <w:drawing>
          <wp:inline distT="0" distB="0" distL="0" distR="0" wp14:anchorId="389ECABC" wp14:editId="3ED45721">
            <wp:extent cx="4804913" cy="19236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2286" t="28955" r="5382" b="34728"/>
                    <a:stretch/>
                  </pic:blipFill>
                  <pic:spPr bwMode="auto">
                    <a:xfrm>
                      <a:off x="0" y="0"/>
                      <a:ext cx="4815344" cy="1927866"/>
                    </a:xfrm>
                    <a:prstGeom prst="rect">
                      <a:avLst/>
                    </a:prstGeom>
                    <a:ln>
                      <a:noFill/>
                    </a:ln>
                    <a:extLst>
                      <a:ext uri="{53640926-AAD7-44D8-BBD7-CCE9431645EC}">
                        <a14:shadowObscured xmlns:a14="http://schemas.microsoft.com/office/drawing/2010/main"/>
                      </a:ext>
                    </a:extLst>
                  </pic:spPr>
                </pic:pic>
              </a:graphicData>
            </a:graphic>
          </wp:inline>
        </w:drawing>
      </w:r>
    </w:p>
    <w:p w:rsidR="00EF5D69" w:rsidRPr="00AB4820" w:rsidRDefault="00EF5D69" w:rsidP="00EF5D69">
      <w:pPr>
        <w:ind w:left="57" w:right="57" w:firstLine="540"/>
        <w:rPr>
          <w:rFonts w:ascii="Times New Roman" w:hAnsi="Times New Roman" w:cs="Times New Roman"/>
          <w:sz w:val="22"/>
          <w:szCs w:val="22"/>
        </w:rPr>
      </w:pPr>
    </w:p>
    <w:p w:rsidR="00EF5D69" w:rsidRPr="00AB4820" w:rsidRDefault="00EF5D69" w:rsidP="00EF5D69">
      <w:pPr>
        <w:ind w:left="57" w:right="57" w:firstLine="540"/>
        <w:jc w:val="left"/>
        <w:rPr>
          <w:rFonts w:ascii="Times New Roman" w:hAnsi="Times New Roman" w:cs="Times New Roman"/>
          <w:sz w:val="22"/>
          <w:szCs w:val="22"/>
        </w:rPr>
      </w:pPr>
      <w:r w:rsidRPr="00AB4820">
        <w:rPr>
          <w:noProof/>
        </w:rPr>
        <w:drawing>
          <wp:inline distT="0" distB="0" distL="0" distR="0" wp14:anchorId="731F55BE" wp14:editId="1429422D">
            <wp:extent cx="5581291" cy="126741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7336" b="22320"/>
                    <a:stretch/>
                  </pic:blipFill>
                  <pic:spPr bwMode="auto">
                    <a:xfrm>
                      <a:off x="0" y="0"/>
                      <a:ext cx="5590899" cy="1269601"/>
                    </a:xfrm>
                    <a:prstGeom prst="rect">
                      <a:avLst/>
                    </a:prstGeom>
                    <a:noFill/>
                    <a:ln>
                      <a:noFill/>
                    </a:ln>
                    <a:extLst>
                      <a:ext uri="{53640926-AAD7-44D8-BBD7-CCE9431645EC}">
                        <a14:shadowObscured xmlns:a14="http://schemas.microsoft.com/office/drawing/2010/main"/>
                      </a:ext>
                    </a:extLst>
                  </pic:spPr>
                </pic:pic>
              </a:graphicData>
            </a:graphic>
          </wp:inline>
        </w:drawing>
      </w:r>
    </w:p>
    <w:p w:rsidR="00EF5D69" w:rsidRPr="00AB4820" w:rsidRDefault="00EF5D69" w:rsidP="00EF5D69">
      <w:pPr>
        <w:ind w:left="57" w:right="57" w:firstLine="540"/>
        <w:rPr>
          <w:rFonts w:ascii="Times New Roman" w:hAnsi="Times New Roman" w:cs="Times New Roman"/>
          <w:sz w:val="22"/>
          <w:szCs w:val="22"/>
        </w:rPr>
      </w:pPr>
    </w:p>
    <w:p w:rsidR="003D5873" w:rsidRPr="00AB4820" w:rsidRDefault="003D5873" w:rsidP="003D5873">
      <w:pPr>
        <w:shd w:val="clear" w:color="auto" w:fill="FFFFFF"/>
        <w:jc w:val="center"/>
        <w:outlineLvl w:val="0"/>
        <w:rPr>
          <w:rFonts w:ascii="Times New Roman" w:eastAsia="Times New Roman" w:hAnsi="Times New Roman" w:cs="Times New Roman"/>
          <w:b/>
          <w:bCs/>
          <w:color w:val="333333"/>
          <w:kern w:val="36"/>
        </w:rPr>
      </w:pPr>
    </w:p>
    <w:p w:rsidR="003D5873" w:rsidRPr="00AB4820" w:rsidRDefault="003D5873" w:rsidP="003D5873">
      <w:pPr>
        <w:shd w:val="clear" w:color="auto" w:fill="FFFFFF"/>
        <w:jc w:val="center"/>
        <w:outlineLvl w:val="0"/>
        <w:rPr>
          <w:rFonts w:ascii="Times New Roman" w:eastAsia="Times New Roman" w:hAnsi="Times New Roman" w:cs="Times New Roman"/>
          <w:b/>
          <w:bCs/>
          <w:color w:val="333333"/>
          <w:kern w:val="36"/>
        </w:rPr>
      </w:pPr>
      <w:r w:rsidRPr="00AB4820">
        <w:rPr>
          <w:rFonts w:ascii="Times New Roman" w:eastAsia="Times New Roman" w:hAnsi="Times New Roman" w:cs="Times New Roman"/>
          <w:b/>
          <w:bCs/>
          <w:color w:val="333333"/>
          <w:kern w:val="36"/>
        </w:rPr>
        <w:t>Маневр  "Остановка и начало движения на подъеме и на спуске"</w:t>
      </w:r>
    </w:p>
    <w:p w:rsidR="003D5873" w:rsidRPr="00AB4820" w:rsidRDefault="003D5873" w:rsidP="003D5873">
      <w:pPr>
        <w:shd w:val="clear" w:color="auto" w:fill="FFFFFF"/>
        <w:jc w:val="center"/>
        <w:outlineLvl w:val="0"/>
        <w:rPr>
          <w:rFonts w:ascii="Times New Roman" w:eastAsia="Times New Roman" w:hAnsi="Times New Roman" w:cs="Times New Roman"/>
          <w:b/>
          <w:bCs/>
          <w:color w:val="333333"/>
          <w:kern w:val="36"/>
          <w:sz w:val="16"/>
          <w:szCs w:val="16"/>
        </w:rPr>
      </w:pPr>
    </w:p>
    <w:p w:rsidR="003D5873" w:rsidRPr="00AB4820" w:rsidRDefault="003D5873" w:rsidP="003D5873">
      <w:pPr>
        <w:ind w:left="57" w:right="57" w:firstLine="540"/>
        <w:rPr>
          <w:rFonts w:ascii="Times New Roman" w:hAnsi="Times New Roman" w:cs="Times New Roman"/>
        </w:rPr>
      </w:pPr>
      <w:r w:rsidRPr="00AB4820">
        <w:rPr>
          <w:rFonts w:ascii="Times New Roman" w:hAnsi="Times New Roman" w:cs="Times New Roman"/>
        </w:rPr>
        <w:t xml:space="preserve">При выполнении маневра </w:t>
      </w:r>
      <w:proofErr w:type="gramStart"/>
      <w:r w:rsidRPr="00AB4820">
        <w:rPr>
          <w:rFonts w:ascii="Times New Roman" w:hAnsi="Times New Roman" w:cs="Times New Roman"/>
        </w:rPr>
        <w:t>экзаменуемый</w:t>
      </w:r>
      <w:proofErr w:type="gramEnd"/>
      <w:r w:rsidRPr="00AB4820">
        <w:rPr>
          <w:rFonts w:ascii="Times New Roman" w:hAnsi="Times New Roman" w:cs="Times New Roman"/>
        </w:rPr>
        <w:t>:</w:t>
      </w:r>
    </w:p>
    <w:p w:rsidR="003D5873" w:rsidRPr="00AB4820" w:rsidRDefault="003D5873" w:rsidP="003D5873">
      <w:pPr>
        <w:pStyle w:val="af5"/>
        <w:numPr>
          <w:ilvl w:val="0"/>
          <w:numId w:val="15"/>
        </w:numPr>
        <w:ind w:left="0" w:right="57" w:firstLine="567"/>
        <w:rPr>
          <w:rFonts w:ascii="Times New Roman" w:hAnsi="Times New Roman" w:cs="Times New Roman"/>
        </w:rPr>
      </w:pPr>
      <w:r w:rsidRPr="00AB4820">
        <w:rPr>
          <w:rFonts w:ascii="Times New Roman" w:hAnsi="Times New Roman" w:cs="Times New Roman"/>
        </w:rPr>
        <w:t>осуществляет движение вперед на наклонном участке и по команде экзаменатора (при нахождении всех колес транспортного средства (тягача в составе транспортных средств) на участке подъема (спуска) останавливает транспортное средство на участке подъема (спуска);</w:t>
      </w:r>
    </w:p>
    <w:p w:rsidR="003D5873" w:rsidRPr="00AB4820" w:rsidRDefault="003D5873" w:rsidP="003D5873">
      <w:pPr>
        <w:pStyle w:val="af5"/>
        <w:numPr>
          <w:ilvl w:val="0"/>
          <w:numId w:val="15"/>
        </w:numPr>
        <w:ind w:left="0" w:right="57" w:firstLine="567"/>
        <w:rPr>
          <w:rFonts w:ascii="Times New Roman" w:hAnsi="Times New Roman" w:cs="Times New Roman"/>
        </w:rPr>
      </w:pPr>
      <w:r w:rsidRPr="00AB4820">
        <w:rPr>
          <w:rFonts w:ascii="Times New Roman" w:hAnsi="Times New Roman" w:cs="Times New Roman"/>
        </w:rPr>
        <w:t>фиксирует транспортное средство в неподвижном состоянии стояночным или рабочим тормозом;</w:t>
      </w:r>
    </w:p>
    <w:p w:rsidR="003D5873" w:rsidRPr="00AB4820" w:rsidRDefault="003D5873" w:rsidP="003D5873">
      <w:pPr>
        <w:pStyle w:val="af5"/>
        <w:numPr>
          <w:ilvl w:val="0"/>
          <w:numId w:val="15"/>
        </w:numPr>
        <w:ind w:left="0" w:right="57" w:firstLine="567"/>
        <w:rPr>
          <w:rFonts w:ascii="Times New Roman" w:hAnsi="Times New Roman" w:cs="Times New Roman"/>
        </w:rPr>
      </w:pPr>
      <w:r w:rsidRPr="00AB4820">
        <w:rPr>
          <w:rFonts w:ascii="Times New Roman" w:hAnsi="Times New Roman" w:cs="Times New Roman"/>
        </w:rPr>
        <w:t>по команде экзаменатора продолжает движение в прямом направлении.</w:t>
      </w:r>
    </w:p>
    <w:p w:rsidR="003D5873" w:rsidRPr="00AB4820" w:rsidRDefault="003D5873" w:rsidP="003D5873">
      <w:pPr>
        <w:ind w:left="57" w:right="57" w:firstLine="540"/>
        <w:rPr>
          <w:rFonts w:ascii="Times New Roman" w:hAnsi="Times New Roman" w:cs="Times New Roman"/>
        </w:rPr>
      </w:pPr>
      <w:r w:rsidRPr="00AB4820">
        <w:rPr>
          <w:rFonts w:ascii="Times New Roman" w:hAnsi="Times New Roman" w:cs="Times New Roman"/>
        </w:rPr>
        <w:t>Критериями принятия решения о выполнении маневра являются:</w:t>
      </w:r>
    </w:p>
    <w:p w:rsidR="003D5873" w:rsidRPr="00AB4820" w:rsidRDefault="003D5873" w:rsidP="003D5873">
      <w:pPr>
        <w:ind w:left="57" w:right="57" w:firstLine="540"/>
        <w:rPr>
          <w:rFonts w:ascii="Times New Roman" w:hAnsi="Times New Roman" w:cs="Times New Roman"/>
        </w:rPr>
      </w:pPr>
      <w:r w:rsidRPr="00AB4820">
        <w:rPr>
          <w:rFonts w:ascii="Times New Roman" w:hAnsi="Times New Roman" w:cs="Times New Roman"/>
        </w:rPr>
        <w:t>Фиксация транспортного средства (тягача в составе транспортных средств) в неподвижном состоянии на участке подъема (спуска).</w:t>
      </w:r>
    </w:p>
    <w:p w:rsidR="003D5873" w:rsidRPr="00AB4820" w:rsidRDefault="003D5873" w:rsidP="003D5873">
      <w:pPr>
        <w:ind w:left="57" w:right="57" w:firstLine="540"/>
        <w:rPr>
          <w:rFonts w:ascii="Times New Roman" w:hAnsi="Times New Roman" w:cs="Times New Roman"/>
        </w:rPr>
      </w:pPr>
      <w:r w:rsidRPr="00AB4820">
        <w:rPr>
          <w:rFonts w:ascii="Times New Roman" w:hAnsi="Times New Roman" w:cs="Times New Roman"/>
        </w:rPr>
        <w:t>Отсутствие использования тормозной системы транспортного средства после начала движения на участке подъема.</w:t>
      </w:r>
    </w:p>
    <w:p w:rsidR="00EF5D69" w:rsidRPr="00AB4820" w:rsidRDefault="003D5873" w:rsidP="003D5873">
      <w:pPr>
        <w:ind w:left="57" w:right="57" w:firstLine="540"/>
        <w:rPr>
          <w:rFonts w:ascii="Times New Roman" w:hAnsi="Times New Roman" w:cs="Times New Roman"/>
          <w:sz w:val="22"/>
          <w:szCs w:val="22"/>
        </w:rPr>
      </w:pPr>
      <w:r w:rsidRPr="00AB4820">
        <w:rPr>
          <w:rFonts w:ascii="Times New Roman" w:hAnsi="Times New Roman" w:cs="Times New Roman"/>
        </w:rPr>
        <w:t>Отсутствие вмешательства экзаменатора в дублирующие органы управления транспортного средства с целью остановки неконтролируемого отката транспортного средства.</w:t>
      </w:r>
    </w:p>
    <w:p w:rsidR="000A4BB4" w:rsidRPr="00AB4820" w:rsidRDefault="000A4BB4" w:rsidP="00882B3C">
      <w:pPr>
        <w:jc w:val="right"/>
        <w:rPr>
          <w:rFonts w:ascii="Times New Roman" w:hAnsi="Times New Roman" w:cs="Times New Roman"/>
          <w:sz w:val="22"/>
          <w:szCs w:val="22"/>
        </w:rPr>
      </w:pPr>
    </w:p>
    <w:p w:rsidR="000A4BB4" w:rsidRPr="00AB4820" w:rsidRDefault="000A4BB4" w:rsidP="000A4BB4">
      <w:pPr>
        <w:ind w:left="57" w:right="57" w:firstLine="540"/>
        <w:jc w:val="center"/>
        <w:rPr>
          <w:rFonts w:ascii="Times New Roman" w:hAnsi="Times New Roman" w:cs="Times New Roman"/>
          <w:b/>
          <w:sz w:val="22"/>
          <w:szCs w:val="22"/>
        </w:rPr>
      </w:pPr>
      <w:r w:rsidRPr="00AB4820">
        <w:rPr>
          <w:rFonts w:ascii="Times New Roman" w:hAnsi="Times New Roman" w:cs="Times New Roman"/>
          <w:b/>
          <w:sz w:val="22"/>
          <w:szCs w:val="22"/>
        </w:rPr>
        <w:t>Маневр "Остановка для безопасной посадки или высадки пассажиров</w:t>
      </w:r>
      <w:r w:rsidR="00EF5D69" w:rsidRPr="00AB4820">
        <w:rPr>
          <w:rFonts w:ascii="Times New Roman" w:hAnsi="Times New Roman" w:cs="Times New Roman"/>
          <w:b/>
          <w:sz w:val="22"/>
          <w:szCs w:val="22"/>
        </w:rPr>
        <w:t>»</w:t>
      </w:r>
      <w:r w:rsidRPr="00AB4820">
        <w:rPr>
          <w:rFonts w:ascii="Times New Roman" w:hAnsi="Times New Roman" w:cs="Times New Roman"/>
          <w:b/>
          <w:sz w:val="22"/>
          <w:szCs w:val="22"/>
        </w:rPr>
        <w:t xml:space="preserve"> </w:t>
      </w:r>
    </w:p>
    <w:p w:rsidR="00D12BB3" w:rsidRPr="00AB4820" w:rsidRDefault="00D12BB3" w:rsidP="000A4BB4">
      <w:pPr>
        <w:ind w:left="57" w:right="57" w:firstLine="540"/>
        <w:jc w:val="center"/>
        <w:rPr>
          <w:rFonts w:ascii="Times New Roman" w:hAnsi="Times New Roman" w:cs="Times New Roman"/>
          <w:b/>
          <w:sz w:val="22"/>
          <w:szCs w:val="22"/>
        </w:rPr>
      </w:pPr>
    </w:p>
    <w:p w:rsidR="000A4BB4" w:rsidRPr="00AB4820" w:rsidRDefault="00EF5D69" w:rsidP="00EF5D69">
      <w:pPr>
        <w:pStyle w:val="afb"/>
        <w:shd w:val="clear" w:color="auto" w:fill="FFFFFF"/>
        <w:spacing w:before="0" w:beforeAutospacing="0" w:after="0" w:afterAutospacing="0"/>
        <w:ind w:firstLine="539"/>
        <w:rPr>
          <w:color w:val="000000"/>
          <w:sz w:val="22"/>
          <w:szCs w:val="22"/>
        </w:rPr>
      </w:pPr>
      <w:r w:rsidRPr="00AB4820">
        <w:rPr>
          <w:sz w:val="22"/>
          <w:szCs w:val="22"/>
        </w:rPr>
        <w:t xml:space="preserve">При выполнении маневра </w:t>
      </w:r>
      <w:proofErr w:type="gramStart"/>
      <w:r w:rsidRPr="00AB4820">
        <w:rPr>
          <w:sz w:val="22"/>
          <w:szCs w:val="22"/>
        </w:rPr>
        <w:t>экзаменуемый</w:t>
      </w:r>
      <w:proofErr w:type="gramEnd"/>
      <w:r w:rsidRPr="00AB4820">
        <w:rPr>
          <w:sz w:val="22"/>
          <w:szCs w:val="22"/>
        </w:rPr>
        <w:t>:</w:t>
      </w:r>
    </w:p>
    <w:p w:rsidR="000A4BB4" w:rsidRPr="00AB4820" w:rsidRDefault="003D5873" w:rsidP="003D5873">
      <w:pPr>
        <w:pStyle w:val="afb"/>
        <w:numPr>
          <w:ilvl w:val="0"/>
          <w:numId w:val="16"/>
        </w:numPr>
        <w:shd w:val="clear" w:color="auto" w:fill="FFFFFF"/>
        <w:spacing w:before="0" w:beforeAutospacing="0" w:after="0" w:afterAutospacing="0"/>
        <w:ind w:left="0" w:firstLine="567"/>
        <w:rPr>
          <w:color w:val="000000"/>
          <w:sz w:val="22"/>
          <w:szCs w:val="22"/>
        </w:rPr>
      </w:pPr>
      <w:r w:rsidRPr="00AB4820">
        <w:rPr>
          <w:color w:val="000000"/>
          <w:sz w:val="22"/>
          <w:szCs w:val="22"/>
        </w:rPr>
        <w:t xml:space="preserve"> осуществляя движение вперёд, </w:t>
      </w:r>
      <w:r w:rsidR="000A4BB4" w:rsidRPr="00AB4820">
        <w:rPr>
          <w:color w:val="000000"/>
          <w:sz w:val="22"/>
          <w:szCs w:val="22"/>
        </w:rPr>
        <w:t>по команде экзаменатора выбирает место для остановки транспортного средства;</w:t>
      </w:r>
    </w:p>
    <w:p w:rsidR="000A4BB4" w:rsidRPr="00AB4820" w:rsidRDefault="000A4BB4" w:rsidP="003D5873">
      <w:pPr>
        <w:pStyle w:val="afb"/>
        <w:numPr>
          <w:ilvl w:val="0"/>
          <w:numId w:val="16"/>
        </w:numPr>
        <w:shd w:val="clear" w:color="auto" w:fill="FFFFFF"/>
        <w:spacing w:before="0" w:beforeAutospacing="0" w:after="0" w:afterAutospacing="0"/>
        <w:ind w:left="0" w:firstLine="567"/>
        <w:rPr>
          <w:color w:val="000000"/>
          <w:sz w:val="22"/>
          <w:szCs w:val="22"/>
        </w:rPr>
      </w:pPr>
      <w:r w:rsidRPr="00AB4820">
        <w:rPr>
          <w:color w:val="000000"/>
          <w:sz w:val="22"/>
          <w:szCs w:val="22"/>
        </w:rPr>
        <w:t>после остановки фиксирует транспортное средство в неподвижном состоянии;</w:t>
      </w:r>
    </w:p>
    <w:p w:rsidR="000A4BB4" w:rsidRPr="00AB4820" w:rsidRDefault="000A4BB4" w:rsidP="003D5873">
      <w:pPr>
        <w:pStyle w:val="afb"/>
        <w:numPr>
          <w:ilvl w:val="0"/>
          <w:numId w:val="16"/>
        </w:numPr>
        <w:shd w:val="clear" w:color="auto" w:fill="FFFFFF"/>
        <w:spacing w:before="0" w:beforeAutospacing="0" w:after="0" w:afterAutospacing="0"/>
        <w:ind w:left="0" w:firstLine="567"/>
        <w:rPr>
          <w:color w:val="000000"/>
          <w:sz w:val="22"/>
          <w:szCs w:val="22"/>
        </w:rPr>
      </w:pPr>
      <w:r w:rsidRPr="00AB4820">
        <w:rPr>
          <w:color w:val="000000"/>
          <w:sz w:val="22"/>
          <w:szCs w:val="22"/>
        </w:rPr>
        <w:t>по командам экзаменатора осуществляет открытие и последующее закрытие дверей, предназначенных для посадки и высадки пассажиров (за исключением аварийных выходов);</w:t>
      </w:r>
    </w:p>
    <w:p w:rsidR="000A4BB4" w:rsidRPr="00AB4820" w:rsidRDefault="000A4BB4" w:rsidP="003D5873">
      <w:pPr>
        <w:pStyle w:val="afb"/>
        <w:numPr>
          <w:ilvl w:val="0"/>
          <w:numId w:val="16"/>
        </w:numPr>
        <w:shd w:val="clear" w:color="auto" w:fill="FFFFFF"/>
        <w:spacing w:before="0" w:beforeAutospacing="0" w:after="0" w:afterAutospacing="0"/>
        <w:ind w:left="0" w:firstLine="567"/>
        <w:rPr>
          <w:color w:val="000000"/>
          <w:sz w:val="22"/>
          <w:szCs w:val="22"/>
        </w:rPr>
      </w:pPr>
      <w:r w:rsidRPr="00AB4820">
        <w:rPr>
          <w:color w:val="000000"/>
          <w:sz w:val="22"/>
          <w:szCs w:val="22"/>
        </w:rPr>
        <w:t>по команде экзаменатора продолжает движение вперед.</w:t>
      </w:r>
    </w:p>
    <w:p w:rsidR="000A4BB4" w:rsidRPr="00AB4820" w:rsidRDefault="000A4BB4" w:rsidP="00EF5D69">
      <w:pPr>
        <w:pStyle w:val="afb"/>
        <w:shd w:val="clear" w:color="auto" w:fill="FFFFFF"/>
        <w:spacing w:before="0" w:beforeAutospacing="0" w:after="0" w:afterAutospacing="0"/>
        <w:ind w:firstLine="539"/>
        <w:rPr>
          <w:color w:val="000000"/>
          <w:sz w:val="22"/>
          <w:szCs w:val="22"/>
        </w:rPr>
      </w:pPr>
      <w:r w:rsidRPr="00AB4820">
        <w:rPr>
          <w:color w:val="000000"/>
          <w:sz w:val="22"/>
          <w:szCs w:val="22"/>
        </w:rPr>
        <w:t>Критериями принятия решения о выполнении маневра являются:</w:t>
      </w:r>
    </w:p>
    <w:p w:rsidR="000A4BB4" w:rsidRPr="00AB4820" w:rsidRDefault="000A4BB4" w:rsidP="00EF5D69">
      <w:pPr>
        <w:pStyle w:val="afb"/>
        <w:shd w:val="clear" w:color="auto" w:fill="FFFFFF"/>
        <w:spacing w:before="0" w:beforeAutospacing="0" w:after="0" w:afterAutospacing="0"/>
        <w:ind w:firstLine="539"/>
        <w:rPr>
          <w:color w:val="000000"/>
          <w:sz w:val="22"/>
          <w:szCs w:val="22"/>
        </w:rPr>
      </w:pPr>
      <w:r w:rsidRPr="00AB4820">
        <w:rPr>
          <w:color w:val="000000"/>
          <w:sz w:val="22"/>
          <w:szCs w:val="22"/>
        </w:rPr>
        <w:t>Во время открытия и закрытия дверей транспортное средство находилось в неподвижном состоянии.</w:t>
      </w:r>
    </w:p>
    <w:p w:rsidR="000A4BB4" w:rsidRPr="00AB4820" w:rsidRDefault="000A4BB4" w:rsidP="00EF5D69">
      <w:pPr>
        <w:pStyle w:val="afb"/>
        <w:shd w:val="clear" w:color="auto" w:fill="FFFFFF"/>
        <w:spacing w:before="0" w:beforeAutospacing="0" w:after="0" w:afterAutospacing="0"/>
        <w:ind w:firstLine="539"/>
        <w:rPr>
          <w:color w:val="000000"/>
          <w:sz w:val="22"/>
          <w:szCs w:val="22"/>
        </w:rPr>
      </w:pPr>
      <w:r w:rsidRPr="00AB4820">
        <w:rPr>
          <w:color w:val="000000"/>
          <w:sz w:val="22"/>
          <w:szCs w:val="22"/>
        </w:rPr>
        <w:lastRenderedPageBreak/>
        <w:t>Осуществлено открытие и закрытие дверей, предназначенных для посадки и высадки пассажиров (за исключением аварийных выходов).</w:t>
      </w:r>
    </w:p>
    <w:p w:rsidR="00D12BB3" w:rsidRPr="00AB4820" w:rsidRDefault="00D12BB3" w:rsidP="00EF5D69">
      <w:pPr>
        <w:pStyle w:val="afb"/>
        <w:shd w:val="clear" w:color="auto" w:fill="FFFFFF"/>
        <w:spacing w:before="0" w:beforeAutospacing="0" w:after="0" w:afterAutospacing="0"/>
        <w:ind w:firstLine="539"/>
        <w:rPr>
          <w:color w:val="000000"/>
          <w:sz w:val="22"/>
          <w:szCs w:val="22"/>
        </w:rPr>
      </w:pPr>
    </w:p>
    <w:p w:rsidR="009E070B" w:rsidRPr="00AB4820" w:rsidRDefault="009E070B" w:rsidP="009E070B">
      <w:pPr>
        <w:jc w:val="center"/>
        <w:rPr>
          <w:rFonts w:ascii="Times New Roman" w:hAnsi="Times New Roman" w:cs="Times New Roman"/>
          <w:b/>
          <w:sz w:val="22"/>
          <w:szCs w:val="22"/>
        </w:rPr>
      </w:pPr>
      <w:r w:rsidRPr="00AB4820">
        <w:rPr>
          <w:rFonts w:ascii="Times New Roman" w:hAnsi="Times New Roman" w:cs="Times New Roman"/>
          <w:b/>
          <w:sz w:val="22"/>
          <w:szCs w:val="22"/>
        </w:rPr>
        <w:t xml:space="preserve">Контрольно-оценочные средства проверки навыков управления </w:t>
      </w:r>
    </w:p>
    <w:p w:rsidR="009E070B" w:rsidRPr="00AB4820" w:rsidRDefault="009E070B" w:rsidP="009E070B">
      <w:pPr>
        <w:jc w:val="center"/>
        <w:rPr>
          <w:rFonts w:ascii="Times New Roman" w:hAnsi="Times New Roman" w:cs="Times New Roman"/>
          <w:b/>
          <w:sz w:val="22"/>
          <w:szCs w:val="22"/>
        </w:rPr>
      </w:pPr>
      <w:r w:rsidRPr="00AB4820">
        <w:rPr>
          <w:rFonts w:ascii="Times New Roman" w:hAnsi="Times New Roman" w:cs="Times New Roman"/>
          <w:b/>
          <w:sz w:val="22"/>
          <w:szCs w:val="22"/>
        </w:rPr>
        <w:t>транспортным средством в условиях дорожного движения (Этап 2)</w:t>
      </w:r>
    </w:p>
    <w:p w:rsidR="009E070B" w:rsidRPr="00AB4820" w:rsidRDefault="009E070B" w:rsidP="009E070B">
      <w:pPr>
        <w:jc w:val="center"/>
        <w:rPr>
          <w:rFonts w:ascii="Times New Roman" w:hAnsi="Times New Roman" w:cs="Times New Roman"/>
          <w:b/>
          <w:sz w:val="22"/>
          <w:szCs w:val="22"/>
        </w:rPr>
      </w:pPr>
    </w:p>
    <w:p w:rsidR="009E070B" w:rsidRPr="00AB4820" w:rsidRDefault="009E070B" w:rsidP="009E070B">
      <w:pPr>
        <w:ind w:firstLine="709"/>
        <w:rPr>
          <w:rFonts w:ascii="Times New Roman" w:hAnsi="Times New Roman" w:cs="Times New Roman"/>
          <w:sz w:val="22"/>
          <w:szCs w:val="22"/>
        </w:rPr>
      </w:pPr>
      <w:r w:rsidRPr="00AB4820">
        <w:rPr>
          <w:rFonts w:ascii="Times New Roman" w:hAnsi="Times New Roman" w:cs="Times New Roman"/>
          <w:sz w:val="22"/>
          <w:szCs w:val="22"/>
        </w:rPr>
        <w:t>Критерием принятия решения об успешном прохождении испытания является отсутствие ошибок и нарушений, допущенных экзаменуемым при управлении транспортным средством в условиях дорожного движения, или наличие не более 4 штрафных баллов за ошибки и нарушения, которые оцениваются по шкале, приведенной ниже:</w:t>
      </w:r>
    </w:p>
    <w:p w:rsidR="009E070B" w:rsidRPr="00AB4820" w:rsidRDefault="009E070B" w:rsidP="009E070B">
      <w:pPr>
        <w:ind w:firstLine="709"/>
        <w:rPr>
          <w:rFonts w:ascii="Times New Roman" w:hAnsi="Times New Roman" w:cs="Times New Roman"/>
          <w:sz w:val="22"/>
          <w:szCs w:val="22"/>
        </w:rPr>
      </w:pPr>
    </w:p>
    <w:p w:rsidR="009E070B" w:rsidRPr="00AB4820" w:rsidRDefault="009E070B" w:rsidP="009E070B">
      <w:pPr>
        <w:ind w:firstLine="709"/>
        <w:jc w:val="center"/>
        <w:rPr>
          <w:rFonts w:ascii="Times New Roman" w:hAnsi="Times New Roman" w:cs="Times New Roman"/>
          <w:b/>
          <w:bCs/>
          <w:sz w:val="22"/>
          <w:szCs w:val="22"/>
        </w:rPr>
      </w:pPr>
      <w:r w:rsidRPr="00AB4820">
        <w:rPr>
          <w:rFonts w:ascii="Times New Roman" w:hAnsi="Times New Roman" w:cs="Times New Roman"/>
          <w:b/>
          <w:bCs/>
          <w:sz w:val="22"/>
          <w:szCs w:val="22"/>
        </w:rPr>
        <w:t xml:space="preserve">А. </w:t>
      </w:r>
      <w:proofErr w:type="gramStart"/>
      <w:r w:rsidRPr="00AB4820">
        <w:rPr>
          <w:rFonts w:ascii="Times New Roman" w:hAnsi="Times New Roman" w:cs="Times New Roman"/>
          <w:b/>
          <w:bCs/>
          <w:sz w:val="22"/>
          <w:szCs w:val="22"/>
        </w:rPr>
        <w:t>Грубые</w:t>
      </w:r>
      <w:proofErr w:type="gramEnd"/>
      <w:r w:rsidRPr="00AB4820">
        <w:rPr>
          <w:rFonts w:ascii="Times New Roman" w:hAnsi="Times New Roman" w:cs="Times New Roman"/>
          <w:b/>
          <w:bCs/>
          <w:sz w:val="22"/>
          <w:szCs w:val="22"/>
        </w:rPr>
        <w:t xml:space="preserve"> (5 баллов)</w:t>
      </w:r>
    </w:p>
    <w:p w:rsidR="009E070B" w:rsidRPr="00AB4820" w:rsidRDefault="009E070B" w:rsidP="009E070B">
      <w:pPr>
        <w:ind w:firstLine="709"/>
        <w:jc w:val="center"/>
        <w:rPr>
          <w:rFonts w:ascii="Times New Roman" w:hAnsi="Times New Roman" w:cs="Times New Roman"/>
          <w:b/>
          <w:bCs/>
          <w:sz w:val="22"/>
          <w:szCs w:val="22"/>
        </w:rPr>
      </w:pPr>
    </w:p>
    <w:p w:rsidR="009E070B" w:rsidRPr="00AB4820" w:rsidRDefault="009E070B" w:rsidP="009E070B">
      <w:pPr>
        <w:pStyle w:val="aligncenter"/>
        <w:spacing w:before="0" w:beforeAutospacing="0" w:after="0" w:afterAutospacing="0"/>
        <w:jc w:val="both"/>
        <w:rPr>
          <w:color w:val="000000"/>
          <w:sz w:val="22"/>
          <w:szCs w:val="22"/>
        </w:rPr>
      </w:pPr>
      <w:r w:rsidRPr="00AB4820">
        <w:rPr>
          <w:color w:val="000000"/>
          <w:sz w:val="22"/>
          <w:szCs w:val="22"/>
        </w:rPr>
        <w:t>1.1. Осуществлял движение, не пристегнувшись ремнем безопасности.</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1.2.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дорожно-транспортного происшествия.</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1.3. Не уступил дорогу (создал помеху) транспортному средству, имеющему преимущество.</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1.4. Не уступил дорогу (создал помеху) пешеходам, имеющим преимущество.</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1.5. Выехал на полосу встречного движения (кроме разрешенных случаев) или на трамвайные пути встречного направления.</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1.6. Осуществлял движение на запрещающий сигнал светофора или регулировщика.</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1.7. Не выполнил требования знаков приоритета, запрещающих и предписывающих знаков, дорожной разметки 1.1 (за исключением </w:t>
      </w:r>
      <w:r w:rsidRPr="00AB4820">
        <w:rPr>
          <w:sz w:val="22"/>
          <w:szCs w:val="22"/>
        </w:rPr>
        <w:t>ошибок, предусмотренных пунктами 2.8</w:t>
      </w:r>
      <w:r w:rsidRPr="00AB4820">
        <w:rPr>
          <w:color w:val="000000"/>
          <w:sz w:val="22"/>
          <w:szCs w:val="22"/>
        </w:rPr>
        <w:t> и </w:t>
      </w:r>
      <w:r w:rsidRPr="00AB4820">
        <w:rPr>
          <w:sz w:val="22"/>
          <w:szCs w:val="22"/>
        </w:rPr>
        <w:t>2.9</w:t>
      </w:r>
      <w:r w:rsidRPr="00AB4820">
        <w:rPr>
          <w:color w:val="000000"/>
          <w:sz w:val="22"/>
          <w:szCs w:val="22"/>
        </w:rPr>
        <w:t> настоящей шкалы), 1.3, а также знаков особых предписаний.</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 xml:space="preserve">1.8. Пересек </w:t>
      </w:r>
      <w:proofErr w:type="gramStart"/>
      <w:r w:rsidRPr="00AB4820">
        <w:rPr>
          <w:color w:val="000000"/>
          <w:sz w:val="22"/>
          <w:szCs w:val="22"/>
        </w:rPr>
        <w:t>стоп-линию</w:t>
      </w:r>
      <w:proofErr w:type="gramEnd"/>
      <w:r w:rsidRPr="00AB4820">
        <w:rPr>
          <w:color w:val="000000"/>
          <w:sz w:val="22"/>
          <w:szCs w:val="22"/>
        </w:rPr>
        <w:t xml:space="preserve"> (разметка 1.12) при остановке (при наличии знака 2.5 или при запрещающем сигнале светофора регулировщика).</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1.9. Нарушил правила выполнения обгона.</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1.10. Нарушил правила выполнения поворота.</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1.11. Нарушил правила выполнения разворота.</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1.12. Нарушил правила движения задним ходом.</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1.13. Нарушил правила проезда железнодорожных переездов.</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1.14. Превысил разрешенную максимальную скорость движения.</w:t>
      </w:r>
    </w:p>
    <w:p w:rsidR="009E070B" w:rsidRPr="00AB4820" w:rsidRDefault="009E070B" w:rsidP="009E070B">
      <w:pPr>
        <w:ind w:firstLine="0"/>
        <w:rPr>
          <w:rFonts w:ascii="Times New Roman" w:hAnsi="Times New Roman" w:cs="Times New Roman"/>
          <w:color w:val="000000"/>
          <w:sz w:val="22"/>
          <w:szCs w:val="22"/>
        </w:rPr>
      </w:pPr>
      <w:r w:rsidRPr="00AB4820">
        <w:rPr>
          <w:rFonts w:ascii="Times New Roman" w:hAnsi="Times New Roman" w:cs="Times New Roman"/>
          <w:color w:val="000000"/>
          <w:sz w:val="22"/>
          <w:szCs w:val="22"/>
        </w:rPr>
        <w:t>1.15. Использовал во время движения телефон и (или) иное средство связи.</w:t>
      </w:r>
    </w:p>
    <w:p w:rsidR="009E070B" w:rsidRPr="00AB4820" w:rsidRDefault="009E070B" w:rsidP="009E070B">
      <w:pPr>
        <w:rPr>
          <w:rFonts w:ascii="Times New Roman" w:hAnsi="Times New Roman" w:cs="Times New Roman"/>
          <w:color w:val="000000"/>
          <w:sz w:val="22"/>
          <w:szCs w:val="22"/>
        </w:rPr>
      </w:pPr>
    </w:p>
    <w:p w:rsidR="009E070B" w:rsidRPr="00AB4820" w:rsidRDefault="009E070B" w:rsidP="009E070B">
      <w:pPr>
        <w:jc w:val="center"/>
        <w:rPr>
          <w:rFonts w:ascii="Times New Roman" w:hAnsi="Times New Roman" w:cs="Times New Roman"/>
          <w:sz w:val="22"/>
          <w:szCs w:val="22"/>
        </w:rPr>
      </w:pPr>
      <w:r w:rsidRPr="00AB4820">
        <w:rPr>
          <w:rFonts w:ascii="Times New Roman" w:hAnsi="Times New Roman" w:cs="Times New Roman"/>
          <w:b/>
          <w:bCs/>
          <w:sz w:val="22"/>
          <w:szCs w:val="22"/>
        </w:rPr>
        <w:t xml:space="preserve">Б. </w:t>
      </w:r>
      <w:proofErr w:type="gramStart"/>
      <w:r w:rsidRPr="00AB4820">
        <w:rPr>
          <w:rFonts w:ascii="Times New Roman" w:hAnsi="Times New Roman" w:cs="Times New Roman"/>
          <w:b/>
          <w:bCs/>
          <w:sz w:val="22"/>
          <w:szCs w:val="22"/>
        </w:rPr>
        <w:t>Средние</w:t>
      </w:r>
      <w:proofErr w:type="gramEnd"/>
      <w:r w:rsidRPr="00AB4820">
        <w:rPr>
          <w:rFonts w:ascii="Times New Roman" w:hAnsi="Times New Roman" w:cs="Times New Roman"/>
          <w:b/>
          <w:bCs/>
          <w:sz w:val="22"/>
          <w:szCs w:val="22"/>
        </w:rPr>
        <w:t xml:space="preserve"> (3 балла)</w:t>
      </w:r>
    </w:p>
    <w:p w:rsidR="009E070B" w:rsidRPr="00AB4820" w:rsidRDefault="009E070B" w:rsidP="009E070B">
      <w:pPr>
        <w:rPr>
          <w:rFonts w:ascii="Times New Roman" w:hAnsi="Times New Roman" w:cs="Times New Roman"/>
          <w:sz w:val="22"/>
          <w:szCs w:val="22"/>
        </w:rPr>
      </w:pP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2.1. Выехал на перекресток или остановился на пешеходном переходе при образовавшемся заторе </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2.2. Нарушил правила остановки или стоянки.</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2.3. Не подал сигнал световым указателем поворота перед началом движения, перестроением, поворотом (разворотом) или остановкой.</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2.4. В установленных случаях не снизил скорость и (или) не остановился.</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2.5. Нарушил правила перевозки пассажиров.</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2.6. Нарушил правила применения аварийной сигнализации и знака аварийной остановки.</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2.7. Не приступил к выполнению задания экзаменатора (проигнорировал).</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2.8. Допустил ошибку при выполнении постановки транспортного средства на место стоянки при движении задним ходом с поворотом на 90 градусов.</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2.9. Допустил ошибку при выполнении постановки транспортного средства на место стоянки параллельно тротуару (краю проезжей части) при движении задним ходом.</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2.10. Допустил ошибку при выполнении разворота транспортного средства в ограниченном пространстве (при ограниченной ширине проезжей части) с использованием движения задним ходом.</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2.11. Допустил ошибку при выполнении остановки и начале движения на подъеме и на спуске</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2.12. Допустил ошибку при выполнении прямолинейного движения задним ходом и парковкой для погрузки (разгрузки) на погрузочной эстакаде (платформе).</w:t>
      </w:r>
    </w:p>
    <w:p w:rsidR="009E070B" w:rsidRPr="00AB4820" w:rsidRDefault="009E070B" w:rsidP="009E070B">
      <w:pPr>
        <w:pStyle w:val="no-indent"/>
        <w:spacing w:before="0" w:beforeAutospacing="0" w:after="0" w:afterAutospacing="0"/>
        <w:jc w:val="both"/>
        <w:rPr>
          <w:color w:val="000000"/>
          <w:sz w:val="22"/>
          <w:szCs w:val="22"/>
        </w:rPr>
      </w:pPr>
      <w:r w:rsidRPr="00AB4820">
        <w:rPr>
          <w:color w:val="000000"/>
          <w:sz w:val="22"/>
          <w:szCs w:val="22"/>
        </w:rPr>
        <w:t>(для транспортных средств категорий "C" и "CE").</w:t>
      </w:r>
    </w:p>
    <w:p w:rsidR="009E070B" w:rsidRPr="00F82117" w:rsidRDefault="009E070B" w:rsidP="009E070B">
      <w:pPr>
        <w:pStyle w:val="no-indent"/>
        <w:spacing w:before="0" w:beforeAutospacing="0" w:after="0" w:afterAutospacing="0"/>
        <w:jc w:val="both"/>
        <w:rPr>
          <w:color w:val="000000"/>
          <w:sz w:val="22"/>
          <w:szCs w:val="22"/>
        </w:rPr>
      </w:pPr>
      <w:r w:rsidRPr="00AB4820">
        <w:rPr>
          <w:color w:val="000000"/>
          <w:sz w:val="22"/>
          <w:szCs w:val="22"/>
        </w:rPr>
        <w:lastRenderedPageBreak/>
        <w:t>2.13. Допустил ошибку при выполнении</w:t>
      </w:r>
      <w:r w:rsidRPr="00F82117">
        <w:rPr>
          <w:color w:val="000000"/>
          <w:sz w:val="22"/>
          <w:szCs w:val="22"/>
        </w:rPr>
        <w:t xml:space="preserve"> остановки для безопасной посадки или высадки пассажиров.</w:t>
      </w:r>
    </w:p>
    <w:p w:rsidR="009E070B" w:rsidRPr="00F82117" w:rsidRDefault="009E070B" w:rsidP="009E070B">
      <w:pPr>
        <w:pStyle w:val="no-indent"/>
        <w:spacing w:before="0" w:beforeAutospacing="0" w:after="0" w:afterAutospacing="0"/>
        <w:jc w:val="both"/>
        <w:rPr>
          <w:color w:val="000000"/>
          <w:sz w:val="22"/>
          <w:szCs w:val="22"/>
        </w:rPr>
      </w:pPr>
      <w:r w:rsidRPr="00F82117">
        <w:rPr>
          <w:color w:val="000000"/>
          <w:sz w:val="22"/>
          <w:szCs w:val="22"/>
        </w:rPr>
        <w:t>(для транспортных средств категории "D").</w:t>
      </w:r>
    </w:p>
    <w:p w:rsidR="009E070B" w:rsidRPr="00F82117" w:rsidRDefault="009E070B" w:rsidP="009E070B">
      <w:pPr>
        <w:pStyle w:val="no-indent"/>
        <w:spacing w:before="0" w:beforeAutospacing="0" w:after="0" w:afterAutospacing="0"/>
        <w:jc w:val="both"/>
        <w:rPr>
          <w:color w:val="000000"/>
          <w:sz w:val="22"/>
          <w:szCs w:val="22"/>
        </w:rPr>
      </w:pPr>
      <w:r w:rsidRPr="00F82117">
        <w:rPr>
          <w:color w:val="000000"/>
          <w:sz w:val="22"/>
          <w:szCs w:val="22"/>
        </w:rPr>
        <w:t>2.14. Допустил ошибку при выполнении сцепления и расцепления или расцепления и повторного сцепления прицепа с тягачом (для транспортных средств категории "CE").</w:t>
      </w:r>
    </w:p>
    <w:p w:rsidR="009E070B" w:rsidRPr="00F82117" w:rsidRDefault="009E070B" w:rsidP="009E070B">
      <w:pPr>
        <w:rPr>
          <w:rFonts w:ascii="Times New Roman" w:hAnsi="Times New Roman" w:cs="Times New Roman"/>
          <w:color w:val="000000"/>
          <w:sz w:val="22"/>
          <w:szCs w:val="22"/>
        </w:rPr>
      </w:pPr>
    </w:p>
    <w:p w:rsidR="009E070B" w:rsidRPr="00F82117" w:rsidRDefault="009E070B" w:rsidP="009E070B">
      <w:pPr>
        <w:jc w:val="center"/>
        <w:rPr>
          <w:rFonts w:ascii="Times New Roman" w:hAnsi="Times New Roman" w:cs="Times New Roman"/>
          <w:sz w:val="22"/>
          <w:szCs w:val="22"/>
        </w:rPr>
      </w:pPr>
      <w:r w:rsidRPr="00F82117">
        <w:rPr>
          <w:rFonts w:ascii="Times New Roman" w:hAnsi="Times New Roman" w:cs="Times New Roman"/>
          <w:b/>
          <w:bCs/>
          <w:sz w:val="22"/>
          <w:szCs w:val="22"/>
        </w:rPr>
        <w:t xml:space="preserve">В. </w:t>
      </w:r>
      <w:proofErr w:type="gramStart"/>
      <w:r w:rsidRPr="00F82117">
        <w:rPr>
          <w:rFonts w:ascii="Times New Roman" w:hAnsi="Times New Roman" w:cs="Times New Roman"/>
          <w:b/>
          <w:bCs/>
          <w:sz w:val="22"/>
          <w:szCs w:val="22"/>
        </w:rPr>
        <w:t>Мелкие</w:t>
      </w:r>
      <w:proofErr w:type="gramEnd"/>
      <w:r w:rsidRPr="00F82117">
        <w:rPr>
          <w:rFonts w:ascii="Times New Roman" w:hAnsi="Times New Roman" w:cs="Times New Roman"/>
          <w:b/>
          <w:bCs/>
          <w:sz w:val="22"/>
          <w:szCs w:val="22"/>
        </w:rPr>
        <w:t xml:space="preserve"> (1 балл)</w:t>
      </w:r>
    </w:p>
    <w:p w:rsidR="009E070B" w:rsidRPr="00F82117" w:rsidRDefault="009E070B" w:rsidP="009E070B">
      <w:pPr>
        <w:rPr>
          <w:rFonts w:ascii="Times New Roman" w:hAnsi="Times New Roman" w:cs="Times New Roman"/>
          <w:sz w:val="22"/>
          <w:szCs w:val="22"/>
        </w:rPr>
      </w:pPr>
    </w:p>
    <w:p w:rsidR="009E070B" w:rsidRPr="00F82117" w:rsidRDefault="009E070B" w:rsidP="009E070B">
      <w:pPr>
        <w:pStyle w:val="no-indent"/>
        <w:spacing w:before="0" w:beforeAutospacing="0" w:after="0" w:afterAutospacing="0"/>
        <w:jc w:val="both"/>
        <w:rPr>
          <w:sz w:val="22"/>
          <w:szCs w:val="22"/>
        </w:rPr>
      </w:pPr>
      <w:r w:rsidRPr="00F82117">
        <w:rPr>
          <w:sz w:val="22"/>
          <w:szCs w:val="22"/>
        </w:rPr>
        <w:t>3.1. Не выполнил требования дорожной разметки (кроме разметки 1.1, 1.3, 1.12).</w:t>
      </w:r>
    </w:p>
    <w:p w:rsidR="009E070B" w:rsidRPr="00F82117" w:rsidRDefault="009E070B" w:rsidP="009E070B">
      <w:pPr>
        <w:pStyle w:val="no-indent"/>
        <w:spacing w:before="0" w:beforeAutospacing="0" w:after="0" w:afterAutospacing="0"/>
        <w:jc w:val="both"/>
        <w:rPr>
          <w:sz w:val="22"/>
          <w:szCs w:val="22"/>
        </w:rPr>
      </w:pPr>
      <w:r w:rsidRPr="00F82117">
        <w:rPr>
          <w:sz w:val="22"/>
          <w:szCs w:val="22"/>
        </w:rPr>
        <w:t>3.2. Нарушил правила расположения транспортного средства на проезжей части.</w:t>
      </w:r>
    </w:p>
    <w:p w:rsidR="009E070B" w:rsidRPr="00F82117" w:rsidRDefault="009E070B" w:rsidP="009E070B">
      <w:pPr>
        <w:pStyle w:val="no-indent"/>
        <w:spacing w:before="0" w:beforeAutospacing="0" w:after="0" w:afterAutospacing="0"/>
        <w:jc w:val="both"/>
        <w:rPr>
          <w:sz w:val="22"/>
          <w:szCs w:val="22"/>
        </w:rPr>
      </w:pPr>
      <w:r w:rsidRPr="00F82117">
        <w:rPr>
          <w:sz w:val="22"/>
          <w:szCs w:val="22"/>
        </w:rPr>
        <w:t>3.3. Двигался без необходимости со слишком малой скоростью, создавая помехи другим транспортным средствам.</w:t>
      </w:r>
    </w:p>
    <w:p w:rsidR="009E070B" w:rsidRPr="00F82117" w:rsidRDefault="009E070B" w:rsidP="009E070B">
      <w:pPr>
        <w:pStyle w:val="no-indent"/>
        <w:spacing w:before="0" w:beforeAutospacing="0" w:after="0" w:afterAutospacing="0"/>
        <w:jc w:val="both"/>
        <w:rPr>
          <w:sz w:val="22"/>
          <w:szCs w:val="22"/>
        </w:rPr>
      </w:pPr>
      <w:r w:rsidRPr="00F82117">
        <w:rPr>
          <w:sz w:val="22"/>
          <w:szCs w:val="22"/>
        </w:rPr>
        <w:t>3.4. Нарушил правила пользования внешними световыми приборами или звуковым сигналом.</w:t>
      </w:r>
    </w:p>
    <w:p w:rsidR="009E070B" w:rsidRPr="00F82117" w:rsidRDefault="009E070B" w:rsidP="009E070B">
      <w:pPr>
        <w:pStyle w:val="no-indent"/>
        <w:spacing w:before="0" w:beforeAutospacing="0" w:after="0" w:afterAutospacing="0"/>
        <w:jc w:val="both"/>
        <w:rPr>
          <w:sz w:val="22"/>
          <w:szCs w:val="22"/>
        </w:rPr>
      </w:pPr>
      <w:r w:rsidRPr="00F82117">
        <w:rPr>
          <w:sz w:val="22"/>
          <w:szCs w:val="22"/>
        </w:rPr>
        <w:t>3.5. Несвоевременно подал сигнал поворота.</w:t>
      </w:r>
    </w:p>
    <w:p w:rsidR="009E070B" w:rsidRPr="00F82117" w:rsidRDefault="009E070B" w:rsidP="009E070B">
      <w:pPr>
        <w:pStyle w:val="no-indent"/>
        <w:spacing w:before="0" w:beforeAutospacing="0" w:after="0" w:afterAutospacing="0"/>
        <w:jc w:val="both"/>
        <w:rPr>
          <w:sz w:val="22"/>
          <w:szCs w:val="22"/>
        </w:rPr>
      </w:pPr>
      <w:r w:rsidRPr="00F82117">
        <w:rPr>
          <w:sz w:val="22"/>
          <w:szCs w:val="22"/>
        </w:rPr>
        <w:t>3.6. Неправильно оценил дорожную обстановку.</w:t>
      </w:r>
    </w:p>
    <w:p w:rsidR="009E070B" w:rsidRPr="00F82117" w:rsidRDefault="009E070B" w:rsidP="009E070B">
      <w:pPr>
        <w:pStyle w:val="no-indent"/>
        <w:spacing w:before="0" w:beforeAutospacing="0" w:after="0" w:afterAutospacing="0"/>
        <w:jc w:val="both"/>
        <w:rPr>
          <w:sz w:val="22"/>
          <w:szCs w:val="22"/>
        </w:rPr>
      </w:pPr>
      <w:r w:rsidRPr="00F82117">
        <w:rPr>
          <w:sz w:val="22"/>
          <w:szCs w:val="22"/>
        </w:rPr>
        <w:t>3.7. Неуверенно пользовался органами управления транспортного средства, не обеспечивал плавность движения.</w:t>
      </w:r>
    </w:p>
    <w:p w:rsidR="009E070B" w:rsidRPr="00F82117" w:rsidRDefault="009E070B" w:rsidP="009E070B">
      <w:pPr>
        <w:ind w:firstLine="0"/>
        <w:rPr>
          <w:rFonts w:ascii="Times New Roman" w:hAnsi="Times New Roman" w:cs="Times New Roman"/>
          <w:sz w:val="22"/>
          <w:szCs w:val="22"/>
        </w:rPr>
      </w:pPr>
      <w:r w:rsidRPr="00F82117">
        <w:rPr>
          <w:rFonts w:ascii="Times New Roman" w:hAnsi="Times New Roman" w:cs="Times New Roman"/>
          <w:sz w:val="22"/>
          <w:szCs w:val="22"/>
        </w:rPr>
        <w:t>3.8. Допустил иные нарушения ПДД.</w:t>
      </w:r>
    </w:p>
    <w:p w:rsidR="009E070B" w:rsidRPr="00F82117" w:rsidRDefault="009E070B" w:rsidP="009E070B">
      <w:pPr>
        <w:ind w:left="57" w:right="57" w:firstLine="540"/>
        <w:rPr>
          <w:rFonts w:ascii="Times New Roman" w:hAnsi="Times New Roman" w:cs="Times New Roman"/>
          <w:sz w:val="22"/>
          <w:szCs w:val="22"/>
        </w:rPr>
      </w:pPr>
    </w:p>
    <w:p w:rsidR="009E070B" w:rsidRPr="00F82117" w:rsidRDefault="009E070B" w:rsidP="009E070B">
      <w:pPr>
        <w:ind w:left="57" w:right="57" w:firstLine="540"/>
        <w:rPr>
          <w:rFonts w:ascii="Times New Roman" w:hAnsi="Times New Roman" w:cs="Times New Roman"/>
          <w:sz w:val="22"/>
          <w:szCs w:val="22"/>
        </w:rPr>
      </w:pPr>
      <w:proofErr w:type="gramStart"/>
      <w:r w:rsidRPr="00F82117">
        <w:rPr>
          <w:rFonts w:ascii="Times New Roman" w:hAnsi="Times New Roman" w:cs="Times New Roman"/>
          <w:sz w:val="22"/>
          <w:szCs w:val="22"/>
        </w:rPr>
        <w:t>Экзаменуемый</w:t>
      </w:r>
      <w:proofErr w:type="gramEnd"/>
      <w:r w:rsidRPr="00F82117">
        <w:rPr>
          <w:rFonts w:ascii="Times New Roman" w:hAnsi="Times New Roman" w:cs="Times New Roman"/>
          <w:sz w:val="22"/>
          <w:szCs w:val="22"/>
        </w:rPr>
        <w:t>, выполнивший подлежащие проверке маневры и получивший при выполнении практической квалификационной работы не более 4 штрафных баллов, получает оценку "СДАЛ".</w:t>
      </w:r>
    </w:p>
    <w:p w:rsidR="009E070B" w:rsidRPr="00F82117" w:rsidRDefault="009E070B" w:rsidP="009E070B">
      <w:pPr>
        <w:ind w:left="57" w:right="57" w:firstLine="540"/>
        <w:rPr>
          <w:rFonts w:ascii="Times New Roman" w:hAnsi="Times New Roman" w:cs="Times New Roman"/>
          <w:sz w:val="22"/>
          <w:szCs w:val="22"/>
        </w:rPr>
      </w:pPr>
    </w:p>
    <w:p w:rsidR="009E070B" w:rsidRPr="00F82117" w:rsidRDefault="009E070B" w:rsidP="009E070B">
      <w:pPr>
        <w:jc w:val="center"/>
        <w:outlineLvl w:val="1"/>
        <w:rPr>
          <w:rFonts w:ascii="Times New Roman" w:hAnsi="Times New Roman" w:cs="Times New Roman"/>
          <w:b/>
          <w:sz w:val="22"/>
          <w:szCs w:val="22"/>
        </w:rPr>
      </w:pPr>
      <w:r w:rsidRPr="00F82117">
        <w:rPr>
          <w:rFonts w:ascii="Times New Roman" w:hAnsi="Times New Roman" w:cs="Times New Roman"/>
          <w:b/>
          <w:sz w:val="22"/>
          <w:szCs w:val="22"/>
        </w:rPr>
        <w:t xml:space="preserve">VII. УЧЕБНО-МЕТОДИЧЕСКИЕ МАТЕРИАЛЫ, </w:t>
      </w:r>
    </w:p>
    <w:p w:rsidR="009E070B" w:rsidRPr="00F82117" w:rsidRDefault="009E070B" w:rsidP="009E070B">
      <w:pPr>
        <w:jc w:val="center"/>
        <w:outlineLvl w:val="1"/>
        <w:rPr>
          <w:rFonts w:ascii="Times New Roman" w:hAnsi="Times New Roman" w:cs="Times New Roman"/>
          <w:b/>
          <w:sz w:val="22"/>
          <w:szCs w:val="22"/>
        </w:rPr>
      </w:pPr>
      <w:r w:rsidRPr="00F82117">
        <w:rPr>
          <w:rFonts w:ascii="Times New Roman" w:hAnsi="Times New Roman" w:cs="Times New Roman"/>
          <w:b/>
          <w:sz w:val="22"/>
          <w:szCs w:val="22"/>
        </w:rPr>
        <w:t>ОБЕСПЕЧИВАЮЩИЕ РЕАЛИЗАЦИЮ ПРОГРАММЫ</w:t>
      </w:r>
    </w:p>
    <w:p w:rsidR="009E070B" w:rsidRPr="00F82117" w:rsidRDefault="009E070B" w:rsidP="009E070B">
      <w:pPr>
        <w:jc w:val="center"/>
        <w:outlineLvl w:val="1"/>
        <w:rPr>
          <w:rFonts w:ascii="Times New Roman" w:hAnsi="Times New Roman" w:cs="Times New Roman"/>
          <w:b/>
          <w:sz w:val="22"/>
          <w:szCs w:val="22"/>
        </w:rPr>
      </w:pPr>
    </w:p>
    <w:p w:rsidR="009E070B" w:rsidRPr="00F82117" w:rsidRDefault="009E070B" w:rsidP="009E070B">
      <w:pPr>
        <w:ind w:left="57" w:right="57" w:firstLine="540"/>
        <w:rPr>
          <w:rFonts w:ascii="Times New Roman" w:hAnsi="Times New Roman" w:cs="Times New Roman"/>
          <w:sz w:val="22"/>
          <w:szCs w:val="22"/>
        </w:rPr>
      </w:pPr>
      <w:r w:rsidRPr="00F82117">
        <w:rPr>
          <w:rFonts w:ascii="Times New Roman" w:hAnsi="Times New Roman" w:cs="Times New Roman"/>
          <w:color w:val="22272F"/>
          <w:sz w:val="22"/>
          <w:szCs w:val="22"/>
        </w:rPr>
        <w:t> </w:t>
      </w:r>
      <w:r w:rsidRPr="00F82117">
        <w:rPr>
          <w:rFonts w:ascii="Times New Roman" w:hAnsi="Times New Roman" w:cs="Times New Roman"/>
          <w:sz w:val="22"/>
          <w:szCs w:val="22"/>
        </w:rPr>
        <w:t>Учебно-методические материалы представлены:</w:t>
      </w:r>
    </w:p>
    <w:p w:rsidR="009E070B" w:rsidRPr="00F82117" w:rsidRDefault="009E070B" w:rsidP="009E070B">
      <w:pPr>
        <w:pStyle w:val="af5"/>
        <w:numPr>
          <w:ilvl w:val="0"/>
          <w:numId w:val="17"/>
        </w:numPr>
        <w:ind w:left="57" w:right="57" w:firstLine="540"/>
        <w:rPr>
          <w:rFonts w:ascii="Times New Roman" w:hAnsi="Times New Roman" w:cs="Times New Roman"/>
          <w:sz w:val="22"/>
          <w:szCs w:val="22"/>
        </w:rPr>
      </w:pPr>
      <w:r w:rsidRPr="00F82117">
        <w:rPr>
          <w:rFonts w:ascii="Times New Roman" w:hAnsi="Times New Roman" w:cs="Times New Roman"/>
          <w:sz w:val="22"/>
          <w:szCs w:val="22"/>
        </w:rPr>
        <w:t>примерной программой профессиональной переподготовки водителей транспортных сре</w:t>
      </w:r>
      <w:proofErr w:type="gramStart"/>
      <w:r w:rsidRPr="00F82117">
        <w:rPr>
          <w:rFonts w:ascii="Times New Roman" w:hAnsi="Times New Roman" w:cs="Times New Roman"/>
          <w:sz w:val="22"/>
          <w:szCs w:val="22"/>
        </w:rPr>
        <w:t>дств с к</w:t>
      </w:r>
      <w:proofErr w:type="gramEnd"/>
      <w:r w:rsidRPr="00F82117">
        <w:rPr>
          <w:rFonts w:ascii="Times New Roman" w:hAnsi="Times New Roman" w:cs="Times New Roman"/>
          <w:sz w:val="22"/>
          <w:szCs w:val="22"/>
        </w:rPr>
        <w:t>атегории "B" на категорию «</w:t>
      </w:r>
      <w:r>
        <w:rPr>
          <w:rFonts w:ascii="Times New Roman" w:hAnsi="Times New Roman" w:cs="Times New Roman"/>
          <w:sz w:val="22"/>
          <w:szCs w:val="22"/>
          <w:lang w:val="en-US"/>
        </w:rPr>
        <w:t>D</w:t>
      </w:r>
      <w:r w:rsidRPr="00F82117">
        <w:rPr>
          <w:rFonts w:ascii="Times New Roman" w:hAnsi="Times New Roman" w:cs="Times New Roman"/>
          <w:sz w:val="22"/>
          <w:szCs w:val="22"/>
        </w:rPr>
        <w:t>»;</w:t>
      </w:r>
    </w:p>
    <w:p w:rsidR="009E070B" w:rsidRPr="00F82117" w:rsidRDefault="009E070B" w:rsidP="009E070B">
      <w:pPr>
        <w:pStyle w:val="af5"/>
        <w:numPr>
          <w:ilvl w:val="0"/>
          <w:numId w:val="17"/>
        </w:numPr>
        <w:ind w:left="57" w:right="57" w:firstLine="540"/>
        <w:rPr>
          <w:rFonts w:ascii="Times New Roman" w:hAnsi="Times New Roman" w:cs="Times New Roman"/>
          <w:sz w:val="22"/>
          <w:szCs w:val="22"/>
        </w:rPr>
      </w:pPr>
      <w:r w:rsidRPr="00F82117">
        <w:rPr>
          <w:rFonts w:ascii="Times New Roman" w:hAnsi="Times New Roman" w:cs="Times New Roman"/>
          <w:sz w:val="22"/>
          <w:szCs w:val="22"/>
        </w:rPr>
        <w:t>образовательной программой профессиональной переподготовки водителей транспортных сре</w:t>
      </w:r>
      <w:proofErr w:type="gramStart"/>
      <w:r w:rsidRPr="00F82117">
        <w:rPr>
          <w:rFonts w:ascii="Times New Roman" w:hAnsi="Times New Roman" w:cs="Times New Roman"/>
          <w:sz w:val="22"/>
          <w:szCs w:val="22"/>
        </w:rPr>
        <w:t>дств с к</w:t>
      </w:r>
      <w:proofErr w:type="gramEnd"/>
      <w:r w:rsidRPr="00F82117">
        <w:rPr>
          <w:rFonts w:ascii="Times New Roman" w:hAnsi="Times New Roman" w:cs="Times New Roman"/>
          <w:sz w:val="22"/>
          <w:szCs w:val="22"/>
        </w:rPr>
        <w:t>атегории "B" на категорию «</w:t>
      </w:r>
      <w:r>
        <w:rPr>
          <w:rFonts w:ascii="Times New Roman" w:hAnsi="Times New Roman" w:cs="Times New Roman"/>
          <w:sz w:val="22"/>
          <w:szCs w:val="22"/>
          <w:lang w:val="en-US"/>
        </w:rPr>
        <w:t>D</w:t>
      </w:r>
      <w:r w:rsidRPr="00F82117">
        <w:rPr>
          <w:rFonts w:ascii="Times New Roman" w:hAnsi="Times New Roman" w:cs="Times New Roman"/>
          <w:sz w:val="22"/>
          <w:szCs w:val="22"/>
        </w:rPr>
        <w:t>»;</w:t>
      </w:r>
    </w:p>
    <w:p w:rsidR="003D5873" w:rsidRPr="009E070B" w:rsidRDefault="009E070B" w:rsidP="009E070B">
      <w:pPr>
        <w:pStyle w:val="af5"/>
        <w:numPr>
          <w:ilvl w:val="0"/>
          <w:numId w:val="17"/>
        </w:numPr>
        <w:ind w:left="57" w:right="57" w:firstLine="540"/>
        <w:rPr>
          <w:rFonts w:ascii="Times New Roman" w:hAnsi="Times New Roman" w:cs="Times New Roman"/>
          <w:sz w:val="22"/>
          <w:szCs w:val="22"/>
        </w:rPr>
      </w:pPr>
      <w:r w:rsidRPr="00F82117">
        <w:rPr>
          <w:rFonts w:ascii="Times New Roman" w:hAnsi="Times New Roman" w:cs="Times New Roman"/>
          <w:sz w:val="22"/>
          <w:szCs w:val="22"/>
        </w:rPr>
        <w:t xml:space="preserve">материалами для проведения промежуточной и итоговой аттестации </w:t>
      </w:r>
      <w:proofErr w:type="gramStart"/>
      <w:r w:rsidRPr="00F82117">
        <w:rPr>
          <w:rFonts w:ascii="Times New Roman" w:hAnsi="Times New Roman" w:cs="Times New Roman"/>
          <w:sz w:val="22"/>
          <w:szCs w:val="22"/>
        </w:rPr>
        <w:t>обучающихся</w:t>
      </w:r>
      <w:proofErr w:type="gramEnd"/>
      <w:r w:rsidRPr="00F82117">
        <w:rPr>
          <w:rFonts w:ascii="Times New Roman" w:hAnsi="Times New Roman" w:cs="Times New Roman"/>
          <w:sz w:val="22"/>
          <w:szCs w:val="22"/>
        </w:rPr>
        <w:t>, утвержденными директором ЧПОУ «Черновская автошкола».</w:t>
      </w:r>
    </w:p>
    <w:bookmarkEnd w:id="29"/>
    <w:p w:rsidR="000A4BB4" w:rsidRPr="00882B3C" w:rsidRDefault="000A4BB4" w:rsidP="00882B3C">
      <w:pPr>
        <w:jc w:val="right"/>
        <w:rPr>
          <w:rFonts w:ascii="Times New Roman" w:hAnsi="Times New Roman" w:cs="Times New Roman"/>
          <w:sz w:val="22"/>
          <w:szCs w:val="22"/>
        </w:rPr>
      </w:pPr>
    </w:p>
    <w:sectPr w:rsidR="000A4BB4" w:rsidRPr="00882B3C" w:rsidSect="00E154FB">
      <w:headerReference w:type="default" r:id="rId24"/>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01" w:rsidRDefault="008E1501" w:rsidP="00757901">
      <w:r>
        <w:separator/>
      </w:r>
    </w:p>
  </w:endnote>
  <w:endnote w:type="continuationSeparator" w:id="0">
    <w:p w:rsidR="008E1501" w:rsidRDefault="008E1501" w:rsidP="0075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01" w:rsidRDefault="008E1501" w:rsidP="00757901">
      <w:r>
        <w:separator/>
      </w:r>
    </w:p>
  </w:footnote>
  <w:footnote w:type="continuationSeparator" w:id="0">
    <w:p w:rsidR="008E1501" w:rsidRDefault="008E1501" w:rsidP="00757901">
      <w:r>
        <w:continuationSeparator/>
      </w:r>
    </w:p>
  </w:footnote>
  <w:footnote w:id="1">
    <w:p w:rsidR="009F70A1" w:rsidRDefault="009F70A1">
      <w:pPr>
        <w:pStyle w:val="af6"/>
      </w:pPr>
      <w:r>
        <w:rPr>
          <w:rStyle w:val="af8"/>
        </w:rPr>
        <w:footnoteRef/>
      </w:r>
      <w:r>
        <w:t xml:space="preserve"> Методические рекомендации в Приложении 3.</w:t>
      </w:r>
    </w:p>
  </w:footnote>
  <w:footnote w:id="2">
    <w:p w:rsidR="00C7530C" w:rsidRDefault="00C7530C" w:rsidP="00F14281">
      <w:pPr>
        <w:ind w:firstLine="0"/>
      </w:pPr>
      <w:r w:rsidRPr="00E154FB">
        <w:rPr>
          <w:rStyle w:val="af8"/>
          <w:sz w:val="20"/>
          <w:szCs w:val="20"/>
        </w:rPr>
        <w:footnoteRef/>
      </w:r>
      <w:r w:rsidRPr="00E154FB">
        <w:rPr>
          <w:sz w:val="20"/>
          <w:szCs w:val="20"/>
        </w:rPr>
        <w:t xml:space="preserve"> </w:t>
      </w:r>
      <w:r w:rsidRPr="00F14281">
        <w:rPr>
          <w:rFonts w:ascii="Times New Roman" w:hAnsi="Times New Roman" w:cs="Times New Roman"/>
          <w:sz w:val="20"/>
          <w:szCs w:val="20"/>
        </w:rPr>
        <w:t>Маршруты, утверждённые директором ЧПОУ «Черновская автошкола» в Приложении 1.</w:t>
      </w:r>
    </w:p>
  </w:footnote>
  <w:footnote w:id="3">
    <w:p w:rsidR="00C7530C" w:rsidRPr="006A26BB" w:rsidRDefault="00C7530C" w:rsidP="00757901">
      <w:pPr>
        <w:ind w:firstLine="0"/>
        <w:rPr>
          <w:sz w:val="20"/>
          <w:szCs w:val="20"/>
        </w:rPr>
      </w:pPr>
      <w:r w:rsidRPr="00E154FB">
        <w:rPr>
          <w:rStyle w:val="af8"/>
          <w:sz w:val="20"/>
          <w:szCs w:val="20"/>
        </w:rPr>
        <w:footnoteRef/>
      </w:r>
      <w:r w:rsidRPr="00E154FB">
        <w:rPr>
          <w:sz w:val="20"/>
          <w:szCs w:val="20"/>
        </w:rPr>
        <w:t xml:space="preserve"> </w:t>
      </w:r>
      <w:bookmarkStart w:id="28" w:name="sub_2270044"/>
      <w:r w:rsidRPr="009D52B9">
        <w:rPr>
          <w:rFonts w:ascii="Times New Roman" w:hAnsi="Times New Roman" w:cs="Times New Roman"/>
          <w:sz w:val="18"/>
          <w:szCs w:val="18"/>
        </w:rPr>
        <w:t xml:space="preserve">Учебно-наглядные пособия представлены в виде схем, видеофильмов, мультимедийных слайдов в лицензионном программном продукте "Интерактивная автошкола" компании Форвард. Лицензия в </w:t>
      </w:r>
      <w:r>
        <w:rPr>
          <w:rFonts w:ascii="Times New Roman" w:hAnsi="Times New Roman" w:cs="Times New Roman"/>
          <w:sz w:val="18"/>
          <w:szCs w:val="18"/>
        </w:rPr>
        <w:t>П</w:t>
      </w:r>
      <w:r w:rsidRPr="009D52B9">
        <w:rPr>
          <w:rFonts w:ascii="Times New Roman" w:hAnsi="Times New Roman" w:cs="Times New Roman"/>
          <w:sz w:val="18"/>
          <w:szCs w:val="18"/>
        </w:rPr>
        <w:t>риложении</w:t>
      </w:r>
      <w:r>
        <w:rPr>
          <w:rFonts w:ascii="Times New Roman" w:hAnsi="Times New Roman" w:cs="Times New Roman"/>
          <w:sz w:val="18"/>
          <w:szCs w:val="18"/>
        </w:rPr>
        <w:t xml:space="preserve"> 2.</w:t>
      </w:r>
    </w:p>
    <w:bookmarkEnd w:id="28"/>
    <w:p w:rsidR="00C7530C" w:rsidRDefault="00C7530C" w:rsidP="00757901">
      <w:pPr>
        <w:pStyle w:val="af6"/>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1346"/>
      <w:docPartObj>
        <w:docPartGallery w:val="Page Numbers (Top of Page)"/>
        <w:docPartUnique/>
      </w:docPartObj>
    </w:sdtPr>
    <w:sdtEndPr/>
    <w:sdtContent>
      <w:p w:rsidR="00C7530C" w:rsidRDefault="00C7530C">
        <w:pPr>
          <w:pStyle w:val="af"/>
          <w:jc w:val="center"/>
        </w:pPr>
        <w:r>
          <w:fldChar w:fldCharType="begin"/>
        </w:r>
        <w:r>
          <w:instrText xml:space="preserve"> PAGE   \* MERGEFORMAT </w:instrText>
        </w:r>
        <w:r>
          <w:fldChar w:fldCharType="separate"/>
        </w:r>
        <w:r w:rsidR="007E4210">
          <w:rPr>
            <w:noProof/>
          </w:rPr>
          <w:t>2</w:t>
        </w:r>
        <w:r>
          <w:rPr>
            <w:noProof/>
          </w:rPr>
          <w:fldChar w:fldCharType="end"/>
        </w:r>
      </w:p>
    </w:sdtContent>
  </w:sdt>
  <w:p w:rsidR="00C7530C" w:rsidRDefault="00C7530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F9E"/>
    <w:multiLevelType w:val="hybridMultilevel"/>
    <w:tmpl w:val="68EA5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94C35C5"/>
    <w:multiLevelType w:val="hybridMultilevel"/>
    <w:tmpl w:val="ED5C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8D000D"/>
    <w:multiLevelType w:val="hybridMultilevel"/>
    <w:tmpl w:val="CE72A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D55BCF"/>
    <w:multiLevelType w:val="hybridMultilevel"/>
    <w:tmpl w:val="9880DFBA"/>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4">
    <w:nsid w:val="1FDB3969"/>
    <w:multiLevelType w:val="hybridMultilevel"/>
    <w:tmpl w:val="47944D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A90C51"/>
    <w:multiLevelType w:val="hybridMultilevel"/>
    <w:tmpl w:val="6544700E"/>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6">
    <w:nsid w:val="33E50F20"/>
    <w:multiLevelType w:val="hybridMultilevel"/>
    <w:tmpl w:val="E2F09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3F4DF2"/>
    <w:multiLevelType w:val="hybridMultilevel"/>
    <w:tmpl w:val="F43E8BB4"/>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8">
    <w:nsid w:val="48DB3E7C"/>
    <w:multiLevelType w:val="hybridMultilevel"/>
    <w:tmpl w:val="D3146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A802A6"/>
    <w:multiLevelType w:val="hybridMultilevel"/>
    <w:tmpl w:val="B4188A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4D075622"/>
    <w:multiLevelType w:val="hybridMultilevel"/>
    <w:tmpl w:val="408A71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D70175"/>
    <w:multiLevelType w:val="hybridMultilevel"/>
    <w:tmpl w:val="1E1456D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2">
    <w:nsid w:val="631A3583"/>
    <w:multiLevelType w:val="hybridMultilevel"/>
    <w:tmpl w:val="3312A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32C6078"/>
    <w:multiLevelType w:val="hybridMultilevel"/>
    <w:tmpl w:val="49CEB9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B1719C8"/>
    <w:multiLevelType w:val="hybridMultilevel"/>
    <w:tmpl w:val="9446B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FF5267"/>
    <w:multiLevelType w:val="hybridMultilevel"/>
    <w:tmpl w:val="EDA44BC2"/>
    <w:lvl w:ilvl="0" w:tplc="04190001">
      <w:start w:val="1"/>
      <w:numFmt w:val="bullet"/>
      <w:lvlText w:val=""/>
      <w:lvlJc w:val="left"/>
      <w:pPr>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cs="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cs="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cs="Courier New" w:hint="default"/>
      </w:rPr>
    </w:lvl>
    <w:lvl w:ilvl="8" w:tplc="04190005" w:tentative="1">
      <w:start w:val="1"/>
      <w:numFmt w:val="bullet"/>
      <w:lvlText w:val=""/>
      <w:lvlJc w:val="left"/>
      <w:pPr>
        <w:ind w:left="7077" w:hanging="360"/>
      </w:pPr>
      <w:rPr>
        <w:rFonts w:ascii="Wingdings" w:hAnsi="Wingdings" w:hint="default"/>
      </w:rPr>
    </w:lvl>
  </w:abstractNum>
  <w:num w:numId="1">
    <w:abstractNumId w:val="15"/>
  </w:num>
  <w:num w:numId="2">
    <w:abstractNumId w:val="12"/>
  </w:num>
  <w:num w:numId="3">
    <w:abstractNumId w:val="14"/>
  </w:num>
  <w:num w:numId="4">
    <w:abstractNumId w:val="0"/>
  </w:num>
  <w:num w:numId="5">
    <w:abstractNumId w:val="6"/>
  </w:num>
  <w:num w:numId="6">
    <w:abstractNumId w:val="11"/>
  </w:num>
  <w:num w:numId="7">
    <w:abstractNumId w:val="10"/>
  </w:num>
  <w:num w:numId="8">
    <w:abstractNumId w:val="13"/>
  </w:num>
  <w:num w:numId="9">
    <w:abstractNumId w:val="2"/>
  </w:num>
  <w:num w:numId="10">
    <w:abstractNumId w:val="4"/>
  </w:num>
  <w:num w:numId="11">
    <w:abstractNumId w:val="8"/>
  </w:num>
  <w:num w:numId="12">
    <w:abstractNumId w:val="1"/>
  </w:num>
  <w:num w:numId="13">
    <w:abstractNumId w:val="5"/>
  </w:num>
  <w:num w:numId="14">
    <w:abstractNumId w:val="3"/>
  </w:num>
  <w:num w:numId="15">
    <w:abstractNumId w:val="1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7901"/>
    <w:rsid w:val="00015BBE"/>
    <w:rsid w:val="00031807"/>
    <w:rsid w:val="00036458"/>
    <w:rsid w:val="00067983"/>
    <w:rsid w:val="000A085D"/>
    <w:rsid w:val="000A4BB4"/>
    <w:rsid w:val="00154453"/>
    <w:rsid w:val="00176ACE"/>
    <w:rsid w:val="00183B9B"/>
    <w:rsid w:val="0018451B"/>
    <w:rsid w:val="001B0A4E"/>
    <w:rsid w:val="001D3819"/>
    <w:rsid w:val="001D7AE5"/>
    <w:rsid w:val="001D7EF5"/>
    <w:rsid w:val="001E6594"/>
    <w:rsid w:val="001F2D29"/>
    <w:rsid w:val="00206159"/>
    <w:rsid w:val="002B0E44"/>
    <w:rsid w:val="00304171"/>
    <w:rsid w:val="0030599A"/>
    <w:rsid w:val="00313D59"/>
    <w:rsid w:val="003339F2"/>
    <w:rsid w:val="00347431"/>
    <w:rsid w:val="00352704"/>
    <w:rsid w:val="00361DF8"/>
    <w:rsid w:val="0037704F"/>
    <w:rsid w:val="0038515E"/>
    <w:rsid w:val="00387632"/>
    <w:rsid w:val="003A281A"/>
    <w:rsid w:val="003C48A8"/>
    <w:rsid w:val="003D5873"/>
    <w:rsid w:val="004250B9"/>
    <w:rsid w:val="00443FDF"/>
    <w:rsid w:val="00461E87"/>
    <w:rsid w:val="00463B97"/>
    <w:rsid w:val="00495732"/>
    <w:rsid w:val="004B6818"/>
    <w:rsid w:val="004D1C87"/>
    <w:rsid w:val="004F3E85"/>
    <w:rsid w:val="004F7B55"/>
    <w:rsid w:val="005105EC"/>
    <w:rsid w:val="005126AF"/>
    <w:rsid w:val="00524694"/>
    <w:rsid w:val="00542CC2"/>
    <w:rsid w:val="00566A9B"/>
    <w:rsid w:val="00573BCA"/>
    <w:rsid w:val="005D5BA8"/>
    <w:rsid w:val="005E41F9"/>
    <w:rsid w:val="00613D9E"/>
    <w:rsid w:val="00676ED7"/>
    <w:rsid w:val="00696114"/>
    <w:rsid w:val="00705BAF"/>
    <w:rsid w:val="00757901"/>
    <w:rsid w:val="00762DAF"/>
    <w:rsid w:val="007919F0"/>
    <w:rsid w:val="007A0434"/>
    <w:rsid w:val="007B1CB6"/>
    <w:rsid w:val="007D0108"/>
    <w:rsid w:val="007D2DDB"/>
    <w:rsid w:val="007E4210"/>
    <w:rsid w:val="008754BC"/>
    <w:rsid w:val="00882B3C"/>
    <w:rsid w:val="00887FB3"/>
    <w:rsid w:val="008A2BBF"/>
    <w:rsid w:val="008B1C9F"/>
    <w:rsid w:val="008B378A"/>
    <w:rsid w:val="008B51FD"/>
    <w:rsid w:val="008E1501"/>
    <w:rsid w:val="008E2E0A"/>
    <w:rsid w:val="008E4C44"/>
    <w:rsid w:val="00905EC4"/>
    <w:rsid w:val="00925F5A"/>
    <w:rsid w:val="00933AA3"/>
    <w:rsid w:val="00971F18"/>
    <w:rsid w:val="00987044"/>
    <w:rsid w:val="0099600B"/>
    <w:rsid w:val="009A4E0D"/>
    <w:rsid w:val="009D6655"/>
    <w:rsid w:val="009D7ECD"/>
    <w:rsid w:val="009E070B"/>
    <w:rsid w:val="009F1011"/>
    <w:rsid w:val="009F70A1"/>
    <w:rsid w:val="00A03FD4"/>
    <w:rsid w:val="00A11D1E"/>
    <w:rsid w:val="00A567CB"/>
    <w:rsid w:val="00A668ED"/>
    <w:rsid w:val="00A84A8B"/>
    <w:rsid w:val="00A934D4"/>
    <w:rsid w:val="00AA5415"/>
    <w:rsid w:val="00AB4820"/>
    <w:rsid w:val="00AC0B26"/>
    <w:rsid w:val="00AC7890"/>
    <w:rsid w:val="00AE0E78"/>
    <w:rsid w:val="00AE2D79"/>
    <w:rsid w:val="00B03FE2"/>
    <w:rsid w:val="00B37653"/>
    <w:rsid w:val="00B544DA"/>
    <w:rsid w:val="00B70142"/>
    <w:rsid w:val="00B71922"/>
    <w:rsid w:val="00B9744B"/>
    <w:rsid w:val="00BD2F22"/>
    <w:rsid w:val="00BD52B3"/>
    <w:rsid w:val="00C1366C"/>
    <w:rsid w:val="00C53283"/>
    <w:rsid w:val="00C7530C"/>
    <w:rsid w:val="00C83D5A"/>
    <w:rsid w:val="00CA0AFB"/>
    <w:rsid w:val="00CD368E"/>
    <w:rsid w:val="00D12BB3"/>
    <w:rsid w:val="00D25AD6"/>
    <w:rsid w:val="00D42ECA"/>
    <w:rsid w:val="00D737DF"/>
    <w:rsid w:val="00D93F16"/>
    <w:rsid w:val="00DB37D7"/>
    <w:rsid w:val="00DF49C7"/>
    <w:rsid w:val="00E0190C"/>
    <w:rsid w:val="00E041DA"/>
    <w:rsid w:val="00E154FB"/>
    <w:rsid w:val="00E30E5D"/>
    <w:rsid w:val="00E60D74"/>
    <w:rsid w:val="00E61D1D"/>
    <w:rsid w:val="00E81CF9"/>
    <w:rsid w:val="00E84E94"/>
    <w:rsid w:val="00EA3C1D"/>
    <w:rsid w:val="00EB165E"/>
    <w:rsid w:val="00EC0812"/>
    <w:rsid w:val="00EC1932"/>
    <w:rsid w:val="00EF5D69"/>
    <w:rsid w:val="00F03004"/>
    <w:rsid w:val="00F12EDB"/>
    <w:rsid w:val="00F1403C"/>
    <w:rsid w:val="00F14281"/>
    <w:rsid w:val="00F23370"/>
    <w:rsid w:val="00F83B66"/>
    <w:rsid w:val="00FA2BBA"/>
    <w:rsid w:val="00FF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0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5790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90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57901"/>
    <w:rPr>
      <w:b/>
      <w:bCs/>
      <w:color w:val="26282F"/>
    </w:rPr>
  </w:style>
  <w:style w:type="character" w:customStyle="1" w:styleId="a4">
    <w:name w:val="Гипертекстовая ссылка"/>
    <w:basedOn w:val="a3"/>
    <w:uiPriority w:val="99"/>
    <w:rsid w:val="00757901"/>
    <w:rPr>
      <w:b/>
      <w:bCs/>
      <w:color w:val="106BBE"/>
    </w:rPr>
  </w:style>
  <w:style w:type="paragraph" w:customStyle="1" w:styleId="a5">
    <w:name w:val="Текст (справка)"/>
    <w:basedOn w:val="a"/>
    <w:next w:val="a"/>
    <w:uiPriority w:val="99"/>
    <w:rsid w:val="00757901"/>
    <w:pPr>
      <w:ind w:left="170" w:right="170" w:firstLine="0"/>
      <w:jc w:val="left"/>
    </w:pPr>
  </w:style>
  <w:style w:type="paragraph" w:customStyle="1" w:styleId="a6">
    <w:name w:val="Комментарий"/>
    <w:basedOn w:val="a5"/>
    <w:next w:val="a"/>
    <w:uiPriority w:val="99"/>
    <w:rsid w:val="00757901"/>
    <w:pPr>
      <w:spacing w:before="75"/>
      <w:ind w:right="0"/>
      <w:jc w:val="both"/>
    </w:pPr>
    <w:rPr>
      <w:color w:val="353842"/>
    </w:rPr>
  </w:style>
  <w:style w:type="paragraph" w:customStyle="1" w:styleId="a7">
    <w:name w:val="Информация о версии"/>
    <w:basedOn w:val="a6"/>
    <w:next w:val="a"/>
    <w:uiPriority w:val="99"/>
    <w:rsid w:val="00757901"/>
    <w:rPr>
      <w:i/>
      <w:iCs/>
    </w:rPr>
  </w:style>
  <w:style w:type="paragraph" w:customStyle="1" w:styleId="a8">
    <w:name w:val="Текст информации об изменениях"/>
    <w:basedOn w:val="a"/>
    <w:next w:val="a"/>
    <w:uiPriority w:val="99"/>
    <w:rsid w:val="00757901"/>
    <w:rPr>
      <w:color w:val="353842"/>
      <w:sz w:val="20"/>
      <w:szCs w:val="20"/>
    </w:rPr>
  </w:style>
  <w:style w:type="paragraph" w:customStyle="1" w:styleId="a9">
    <w:name w:val="Информация об изменениях"/>
    <w:basedOn w:val="a8"/>
    <w:next w:val="a"/>
    <w:uiPriority w:val="99"/>
    <w:rsid w:val="00757901"/>
    <w:pPr>
      <w:spacing w:before="180"/>
      <w:ind w:left="360" w:right="360" w:firstLine="0"/>
    </w:pPr>
  </w:style>
  <w:style w:type="paragraph" w:customStyle="1" w:styleId="aa">
    <w:name w:val="Нормальный (таблица)"/>
    <w:basedOn w:val="a"/>
    <w:next w:val="a"/>
    <w:uiPriority w:val="99"/>
    <w:rsid w:val="00757901"/>
    <w:pPr>
      <w:ind w:firstLine="0"/>
    </w:pPr>
  </w:style>
  <w:style w:type="paragraph" w:customStyle="1" w:styleId="ab">
    <w:name w:val="Таблицы (моноширинный)"/>
    <w:basedOn w:val="a"/>
    <w:next w:val="a"/>
    <w:uiPriority w:val="99"/>
    <w:rsid w:val="00757901"/>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757901"/>
    <w:rPr>
      <w:b/>
      <w:bCs/>
    </w:rPr>
  </w:style>
  <w:style w:type="paragraph" w:customStyle="1" w:styleId="ad">
    <w:name w:val="Прижатый влево"/>
    <w:basedOn w:val="a"/>
    <w:next w:val="a"/>
    <w:uiPriority w:val="99"/>
    <w:rsid w:val="00757901"/>
    <w:pPr>
      <w:ind w:firstLine="0"/>
      <w:jc w:val="left"/>
    </w:pPr>
  </w:style>
  <w:style w:type="character" w:customStyle="1" w:styleId="ae">
    <w:name w:val="Цветовое выделение для Текст"/>
    <w:uiPriority w:val="99"/>
    <w:rsid w:val="00757901"/>
    <w:rPr>
      <w:rFonts w:ascii="Times New Roman CYR" w:hAnsi="Times New Roman CYR" w:cs="Times New Roman CYR"/>
    </w:rPr>
  </w:style>
  <w:style w:type="paragraph" w:styleId="af">
    <w:name w:val="header"/>
    <w:basedOn w:val="a"/>
    <w:link w:val="af0"/>
    <w:uiPriority w:val="99"/>
    <w:unhideWhenUsed/>
    <w:rsid w:val="00757901"/>
    <w:pPr>
      <w:tabs>
        <w:tab w:val="center" w:pos="4677"/>
        <w:tab w:val="right" w:pos="9355"/>
      </w:tabs>
    </w:pPr>
  </w:style>
  <w:style w:type="character" w:customStyle="1" w:styleId="af0">
    <w:name w:val="Верхний колонтитул Знак"/>
    <w:basedOn w:val="a0"/>
    <w:link w:val="af"/>
    <w:uiPriority w:val="99"/>
    <w:rsid w:val="00757901"/>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757901"/>
    <w:pPr>
      <w:tabs>
        <w:tab w:val="center" w:pos="4677"/>
        <w:tab w:val="right" w:pos="9355"/>
      </w:tabs>
    </w:pPr>
  </w:style>
  <w:style w:type="character" w:customStyle="1" w:styleId="af2">
    <w:name w:val="Нижний колонтитул Знак"/>
    <w:basedOn w:val="a0"/>
    <w:link w:val="af1"/>
    <w:uiPriority w:val="99"/>
    <w:semiHidden/>
    <w:rsid w:val="00757901"/>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757901"/>
    <w:rPr>
      <w:rFonts w:ascii="Tahoma" w:hAnsi="Tahoma" w:cs="Tahoma"/>
      <w:sz w:val="16"/>
      <w:szCs w:val="16"/>
    </w:rPr>
  </w:style>
  <w:style w:type="character" w:customStyle="1" w:styleId="af4">
    <w:name w:val="Текст выноски Знак"/>
    <w:basedOn w:val="a0"/>
    <w:link w:val="af3"/>
    <w:uiPriority w:val="99"/>
    <w:semiHidden/>
    <w:rsid w:val="00757901"/>
    <w:rPr>
      <w:rFonts w:ascii="Tahoma" w:eastAsiaTheme="minorEastAsia" w:hAnsi="Tahoma" w:cs="Tahoma"/>
      <w:sz w:val="16"/>
      <w:szCs w:val="16"/>
      <w:lang w:eastAsia="ru-RU"/>
    </w:rPr>
  </w:style>
  <w:style w:type="paragraph" w:styleId="af5">
    <w:name w:val="List Paragraph"/>
    <w:basedOn w:val="a"/>
    <w:uiPriority w:val="34"/>
    <w:qFormat/>
    <w:rsid w:val="00757901"/>
    <w:pPr>
      <w:ind w:left="720"/>
      <w:contextualSpacing/>
    </w:pPr>
  </w:style>
  <w:style w:type="paragraph" w:styleId="af6">
    <w:name w:val="footnote text"/>
    <w:basedOn w:val="a"/>
    <w:link w:val="af7"/>
    <w:uiPriority w:val="99"/>
    <w:unhideWhenUsed/>
    <w:rsid w:val="00757901"/>
    <w:rPr>
      <w:sz w:val="20"/>
      <w:szCs w:val="20"/>
    </w:rPr>
  </w:style>
  <w:style w:type="character" w:customStyle="1" w:styleId="af7">
    <w:name w:val="Текст сноски Знак"/>
    <w:basedOn w:val="a0"/>
    <w:link w:val="af6"/>
    <w:uiPriority w:val="99"/>
    <w:rsid w:val="00757901"/>
    <w:rPr>
      <w:rFonts w:ascii="Times New Roman CYR" w:eastAsiaTheme="minorEastAsia" w:hAnsi="Times New Roman CYR" w:cs="Times New Roman CYR"/>
      <w:sz w:val="20"/>
      <w:szCs w:val="20"/>
      <w:lang w:eastAsia="ru-RU"/>
    </w:rPr>
  </w:style>
  <w:style w:type="character" w:styleId="af8">
    <w:name w:val="footnote reference"/>
    <w:basedOn w:val="a0"/>
    <w:uiPriority w:val="99"/>
    <w:semiHidden/>
    <w:unhideWhenUsed/>
    <w:rsid w:val="00757901"/>
    <w:rPr>
      <w:vertAlign w:val="superscript"/>
    </w:rPr>
  </w:style>
  <w:style w:type="character" w:styleId="af9">
    <w:name w:val="Hyperlink"/>
    <w:basedOn w:val="a0"/>
    <w:uiPriority w:val="99"/>
    <w:semiHidden/>
    <w:unhideWhenUsed/>
    <w:rsid w:val="00EB165E"/>
    <w:rPr>
      <w:color w:val="0000FF"/>
      <w:u w:val="single"/>
    </w:rPr>
  </w:style>
  <w:style w:type="table" w:styleId="afa">
    <w:name w:val="Table Grid"/>
    <w:basedOn w:val="a1"/>
    <w:rsid w:val="00882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Normal (Web)"/>
    <w:basedOn w:val="a"/>
    <w:uiPriority w:val="99"/>
    <w:semiHidden/>
    <w:unhideWhenUsed/>
    <w:rsid w:val="000A4BB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no-indent">
    <w:name w:val="no-indent"/>
    <w:basedOn w:val="a"/>
    <w:rsid w:val="00EF5D6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ligncenter">
    <w:name w:val="align_center"/>
    <w:basedOn w:val="a"/>
    <w:rsid w:val="009E070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2950">
      <w:bodyDiv w:val="1"/>
      <w:marLeft w:val="0"/>
      <w:marRight w:val="0"/>
      <w:marTop w:val="0"/>
      <w:marBottom w:val="0"/>
      <w:divBdr>
        <w:top w:val="none" w:sz="0" w:space="0" w:color="auto"/>
        <w:left w:val="none" w:sz="0" w:space="0" w:color="auto"/>
        <w:bottom w:val="none" w:sz="0" w:space="0" w:color="auto"/>
        <w:right w:val="none" w:sz="0" w:space="0" w:color="auto"/>
      </w:divBdr>
      <w:divsChild>
        <w:div w:id="797072395">
          <w:marLeft w:val="60"/>
          <w:marRight w:val="60"/>
          <w:marTop w:val="100"/>
          <w:marBottom w:val="100"/>
          <w:divBdr>
            <w:top w:val="none" w:sz="0" w:space="0" w:color="auto"/>
            <w:left w:val="none" w:sz="0" w:space="0" w:color="auto"/>
            <w:bottom w:val="none" w:sz="0" w:space="0" w:color="auto"/>
            <w:right w:val="none" w:sz="0" w:space="0" w:color="auto"/>
          </w:divBdr>
        </w:div>
        <w:div w:id="685592661">
          <w:marLeft w:val="60"/>
          <w:marRight w:val="60"/>
          <w:marTop w:val="100"/>
          <w:marBottom w:val="100"/>
          <w:divBdr>
            <w:top w:val="none" w:sz="0" w:space="0" w:color="auto"/>
            <w:left w:val="none" w:sz="0" w:space="0" w:color="auto"/>
            <w:bottom w:val="none" w:sz="0" w:space="0" w:color="auto"/>
            <w:right w:val="none" w:sz="0" w:space="0" w:color="auto"/>
          </w:divBdr>
        </w:div>
        <w:div w:id="1891070191">
          <w:marLeft w:val="60"/>
          <w:marRight w:val="60"/>
          <w:marTop w:val="100"/>
          <w:marBottom w:val="100"/>
          <w:divBdr>
            <w:top w:val="none" w:sz="0" w:space="0" w:color="auto"/>
            <w:left w:val="none" w:sz="0" w:space="0" w:color="auto"/>
            <w:bottom w:val="none" w:sz="0" w:space="0" w:color="auto"/>
            <w:right w:val="none" w:sz="0" w:space="0" w:color="auto"/>
          </w:divBdr>
        </w:div>
        <w:div w:id="961110946">
          <w:marLeft w:val="60"/>
          <w:marRight w:val="60"/>
          <w:marTop w:val="100"/>
          <w:marBottom w:val="100"/>
          <w:divBdr>
            <w:top w:val="none" w:sz="0" w:space="0" w:color="auto"/>
            <w:left w:val="none" w:sz="0" w:space="0" w:color="auto"/>
            <w:bottom w:val="none" w:sz="0" w:space="0" w:color="auto"/>
            <w:right w:val="none" w:sz="0" w:space="0" w:color="auto"/>
          </w:divBdr>
        </w:div>
        <w:div w:id="1502357084">
          <w:marLeft w:val="60"/>
          <w:marRight w:val="60"/>
          <w:marTop w:val="100"/>
          <w:marBottom w:val="100"/>
          <w:divBdr>
            <w:top w:val="none" w:sz="0" w:space="0" w:color="auto"/>
            <w:left w:val="none" w:sz="0" w:space="0" w:color="auto"/>
            <w:bottom w:val="none" w:sz="0" w:space="0" w:color="auto"/>
            <w:right w:val="none" w:sz="0" w:space="0" w:color="auto"/>
          </w:divBdr>
        </w:div>
        <w:div w:id="1023022634">
          <w:marLeft w:val="60"/>
          <w:marRight w:val="60"/>
          <w:marTop w:val="100"/>
          <w:marBottom w:val="100"/>
          <w:divBdr>
            <w:top w:val="none" w:sz="0" w:space="0" w:color="auto"/>
            <w:left w:val="none" w:sz="0" w:space="0" w:color="auto"/>
            <w:bottom w:val="none" w:sz="0" w:space="0" w:color="auto"/>
            <w:right w:val="none" w:sz="0" w:space="0" w:color="auto"/>
          </w:divBdr>
        </w:div>
        <w:div w:id="1524434670">
          <w:marLeft w:val="60"/>
          <w:marRight w:val="60"/>
          <w:marTop w:val="100"/>
          <w:marBottom w:val="100"/>
          <w:divBdr>
            <w:top w:val="none" w:sz="0" w:space="0" w:color="auto"/>
            <w:left w:val="none" w:sz="0" w:space="0" w:color="auto"/>
            <w:bottom w:val="none" w:sz="0" w:space="0" w:color="auto"/>
            <w:right w:val="none" w:sz="0" w:space="0" w:color="auto"/>
          </w:divBdr>
        </w:div>
        <w:div w:id="1585988622">
          <w:marLeft w:val="60"/>
          <w:marRight w:val="60"/>
          <w:marTop w:val="100"/>
          <w:marBottom w:val="100"/>
          <w:divBdr>
            <w:top w:val="none" w:sz="0" w:space="0" w:color="auto"/>
            <w:left w:val="none" w:sz="0" w:space="0" w:color="auto"/>
            <w:bottom w:val="none" w:sz="0" w:space="0" w:color="auto"/>
            <w:right w:val="none" w:sz="0" w:space="0" w:color="auto"/>
          </w:divBdr>
        </w:div>
        <w:div w:id="1616520425">
          <w:marLeft w:val="60"/>
          <w:marRight w:val="60"/>
          <w:marTop w:val="100"/>
          <w:marBottom w:val="100"/>
          <w:divBdr>
            <w:top w:val="none" w:sz="0" w:space="0" w:color="auto"/>
            <w:left w:val="none" w:sz="0" w:space="0" w:color="auto"/>
            <w:bottom w:val="none" w:sz="0" w:space="0" w:color="auto"/>
            <w:right w:val="none" w:sz="0" w:space="0" w:color="auto"/>
          </w:divBdr>
        </w:div>
        <w:div w:id="183057809">
          <w:marLeft w:val="60"/>
          <w:marRight w:val="60"/>
          <w:marTop w:val="100"/>
          <w:marBottom w:val="100"/>
          <w:divBdr>
            <w:top w:val="none" w:sz="0" w:space="0" w:color="auto"/>
            <w:left w:val="none" w:sz="0" w:space="0" w:color="auto"/>
            <w:bottom w:val="none" w:sz="0" w:space="0" w:color="auto"/>
            <w:right w:val="none" w:sz="0" w:space="0" w:color="auto"/>
          </w:divBdr>
        </w:div>
        <w:div w:id="233518313">
          <w:marLeft w:val="60"/>
          <w:marRight w:val="60"/>
          <w:marTop w:val="100"/>
          <w:marBottom w:val="100"/>
          <w:divBdr>
            <w:top w:val="none" w:sz="0" w:space="0" w:color="auto"/>
            <w:left w:val="none" w:sz="0" w:space="0" w:color="auto"/>
            <w:bottom w:val="none" w:sz="0" w:space="0" w:color="auto"/>
            <w:right w:val="none" w:sz="0" w:space="0" w:color="auto"/>
          </w:divBdr>
        </w:div>
        <w:div w:id="1757439622">
          <w:marLeft w:val="60"/>
          <w:marRight w:val="60"/>
          <w:marTop w:val="100"/>
          <w:marBottom w:val="100"/>
          <w:divBdr>
            <w:top w:val="none" w:sz="0" w:space="0" w:color="auto"/>
            <w:left w:val="none" w:sz="0" w:space="0" w:color="auto"/>
            <w:bottom w:val="none" w:sz="0" w:space="0" w:color="auto"/>
            <w:right w:val="none" w:sz="0" w:space="0" w:color="auto"/>
          </w:divBdr>
        </w:div>
      </w:divsChild>
    </w:div>
    <w:div w:id="1072850923">
      <w:bodyDiv w:val="1"/>
      <w:marLeft w:val="0"/>
      <w:marRight w:val="0"/>
      <w:marTop w:val="0"/>
      <w:marBottom w:val="0"/>
      <w:divBdr>
        <w:top w:val="none" w:sz="0" w:space="0" w:color="auto"/>
        <w:left w:val="none" w:sz="0" w:space="0" w:color="auto"/>
        <w:bottom w:val="none" w:sz="0" w:space="0" w:color="auto"/>
        <w:right w:val="none" w:sz="0" w:space="0" w:color="auto"/>
      </w:divBdr>
      <w:divsChild>
        <w:div w:id="1432629797">
          <w:marLeft w:val="60"/>
          <w:marRight w:val="60"/>
          <w:marTop w:val="100"/>
          <w:marBottom w:val="100"/>
          <w:divBdr>
            <w:top w:val="none" w:sz="0" w:space="0" w:color="auto"/>
            <w:left w:val="none" w:sz="0" w:space="0" w:color="auto"/>
            <w:bottom w:val="none" w:sz="0" w:space="0" w:color="auto"/>
            <w:right w:val="none" w:sz="0" w:space="0" w:color="auto"/>
          </w:divBdr>
        </w:div>
        <w:div w:id="1325662424">
          <w:marLeft w:val="60"/>
          <w:marRight w:val="60"/>
          <w:marTop w:val="100"/>
          <w:marBottom w:val="100"/>
          <w:divBdr>
            <w:top w:val="none" w:sz="0" w:space="0" w:color="auto"/>
            <w:left w:val="none" w:sz="0" w:space="0" w:color="auto"/>
            <w:bottom w:val="none" w:sz="0" w:space="0" w:color="auto"/>
            <w:right w:val="none" w:sz="0" w:space="0" w:color="auto"/>
          </w:divBdr>
        </w:div>
        <w:div w:id="1732389229">
          <w:marLeft w:val="60"/>
          <w:marRight w:val="60"/>
          <w:marTop w:val="100"/>
          <w:marBottom w:val="100"/>
          <w:divBdr>
            <w:top w:val="none" w:sz="0" w:space="0" w:color="auto"/>
            <w:left w:val="none" w:sz="0" w:space="0" w:color="auto"/>
            <w:bottom w:val="none" w:sz="0" w:space="0" w:color="auto"/>
            <w:right w:val="none" w:sz="0" w:space="0" w:color="auto"/>
          </w:divBdr>
        </w:div>
        <w:div w:id="1542204684">
          <w:marLeft w:val="60"/>
          <w:marRight w:val="60"/>
          <w:marTop w:val="100"/>
          <w:marBottom w:val="100"/>
          <w:divBdr>
            <w:top w:val="none" w:sz="0" w:space="0" w:color="auto"/>
            <w:left w:val="none" w:sz="0" w:space="0" w:color="auto"/>
            <w:bottom w:val="none" w:sz="0" w:space="0" w:color="auto"/>
            <w:right w:val="none" w:sz="0" w:space="0" w:color="auto"/>
          </w:divBdr>
        </w:div>
      </w:divsChild>
    </w:div>
    <w:div w:id="1133980387">
      <w:bodyDiv w:val="1"/>
      <w:marLeft w:val="0"/>
      <w:marRight w:val="0"/>
      <w:marTop w:val="0"/>
      <w:marBottom w:val="0"/>
      <w:divBdr>
        <w:top w:val="none" w:sz="0" w:space="0" w:color="auto"/>
        <w:left w:val="none" w:sz="0" w:space="0" w:color="auto"/>
        <w:bottom w:val="none" w:sz="0" w:space="0" w:color="auto"/>
        <w:right w:val="none" w:sz="0" w:space="0" w:color="auto"/>
      </w:divBdr>
      <w:divsChild>
        <w:div w:id="1643609548">
          <w:marLeft w:val="60"/>
          <w:marRight w:val="60"/>
          <w:marTop w:val="100"/>
          <w:marBottom w:val="100"/>
          <w:divBdr>
            <w:top w:val="none" w:sz="0" w:space="0" w:color="auto"/>
            <w:left w:val="none" w:sz="0" w:space="0" w:color="auto"/>
            <w:bottom w:val="none" w:sz="0" w:space="0" w:color="auto"/>
            <w:right w:val="none" w:sz="0" w:space="0" w:color="auto"/>
          </w:divBdr>
        </w:div>
        <w:div w:id="714742241">
          <w:marLeft w:val="60"/>
          <w:marRight w:val="60"/>
          <w:marTop w:val="100"/>
          <w:marBottom w:val="100"/>
          <w:divBdr>
            <w:top w:val="none" w:sz="0" w:space="0" w:color="auto"/>
            <w:left w:val="none" w:sz="0" w:space="0" w:color="auto"/>
            <w:bottom w:val="none" w:sz="0" w:space="0" w:color="auto"/>
            <w:right w:val="none" w:sz="0" w:space="0" w:color="auto"/>
          </w:divBdr>
        </w:div>
        <w:div w:id="1831555076">
          <w:marLeft w:val="60"/>
          <w:marRight w:val="60"/>
          <w:marTop w:val="100"/>
          <w:marBottom w:val="100"/>
          <w:divBdr>
            <w:top w:val="none" w:sz="0" w:space="0" w:color="auto"/>
            <w:left w:val="none" w:sz="0" w:space="0" w:color="auto"/>
            <w:bottom w:val="none" w:sz="0" w:space="0" w:color="auto"/>
            <w:right w:val="none" w:sz="0" w:space="0" w:color="auto"/>
          </w:divBdr>
        </w:div>
        <w:div w:id="915825043">
          <w:marLeft w:val="60"/>
          <w:marRight w:val="60"/>
          <w:marTop w:val="100"/>
          <w:marBottom w:val="100"/>
          <w:divBdr>
            <w:top w:val="none" w:sz="0" w:space="0" w:color="auto"/>
            <w:left w:val="none" w:sz="0" w:space="0" w:color="auto"/>
            <w:bottom w:val="none" w:sz="0" w:space="0" w:color="auto"/>
            <w:right w:val="none" w:sz="0" w:space="0" w:color="auto"/>
          </w:divBdr>
        </w:div>
        <w:div w:id="1931621102">
          <w:marLeft w:val="60"/>
          <w:marRight w:val="60"/>
          <w:marTop w:val="100"/>
          <w:marBottom w:val="100"/>
          <w:divBdr>
            <w:top w:val="none" w:sz="0" w:space="0" w:color="auto"/>
            <w:left w:val="none" w:sz="0" w:space="0" w:color="auto"/>
            <w:bottom w:val="none" w:sz="0" w:space="0" w:color="auto"/>
            <w:right w:val="none" w:sz="0" w:space="0" w:color="auto"/>
          </w:divBdr>
        </w:div>
        <w:div w:id="1552422664">
          <w:marLeft w:val="60"/>
          <w:marRight w:val="60"/>
          <w:marTop w:val="100"/>
          <w:marBottom w:val="100"/>
          <w:divBdr>
            <w:top w:val="none" w:sz="0" w:space="0" w:color="auto"/>
            <w:left w:val="none" w:sz="0" w:space="0" w:color="auto"/>
            <w:bottom w:val="none" w:sz="0" w:space="0" w:color="auto"/>
            <w:right w:val="none" w:sz="0" w:space="0" w:color="auto"/>
          </w:divBdr>
        </w:div>
        <w:div w:id="448202353">
          <w:marLeft w:val="60"/>
          <w:marRight w:val="60"/>
          <w:marTop w:val="100"/>
          <w:marBottom w:val="100"/>
          <w:divBdr>
            <w:top w:val="none" w:sz="0" w:space="0" w:color="auto"/>
            <w:left w:val="none" w:sz="0" w:space="0" w:color="auto"/>
            <w:bottom w:val="none" w:sz="0" w:space="0" w:color="auto"/>
            <w:right w:val="none" w:sz="0" w:space="0" w:color="auto"/>
          </w:divBdr>
        </w:div>
        <w:div w:id="465658762">
          <w:marLeft w:val="60"/>
          <w:marRight w:val="60"/>
          <w:marTop w:val="100"/>
          <w:marBottom w:val="100"/>
          <w:divBdr>
            <w:top w:val="none" w:sz="0" w:space="0" w:color="auto"/>
            <w:left w:val="none" w:sz="0" w:space="0" w:color="auto"/>
            <w:bottom w:val="none" w:sz="0" w:space="0" w:color="auto"/>
            <w:right w:val="none" w:sz="0" w:space="0" w:color="auto"/>
          </w:divBdr>
        </w:div>
        <w:div w:id="1436560993">
          <w:marLeft w:val="60"/>
          <w:marRight w:val="60"/>
          <w:marTop w:val="100"/>
          <w:marBottom w:val="100"/>
          <w:divBdr>
            <w:top w:val="none" w:sz="0" w:space="0" w:color="auto"/>
            <w:left w:val="none" w:sz="0" w:space="0" w:color="auto"/>
            <w:bottom w:val="none" w:sz="0" w:space="0" w:color="auto"/>
            <w:right w:val="none" w:sz="0" w:space="0" w:color="auto"/>
          </w:divBdr>
        </w:div>
        <w:div w:id="1415594131">
          <w:marLeft w:val="60"/>
          <w:marRight w:val="60"/>
          <w:marTop w:val="100"/>
          <w:marBottom w:val="100"/>
          <w:divBdr>
            <w:top w:val="none" w:sz="0" w:space="0" w:color="auto"/>
            <w:left w:val="none" w:sz="0" w:space="0" w:color="auto"/>
            <w:bottom w:val="none" w:sz="0" w:space="0" w:color="auto"/>
            <w:right w:val="none" w:sz="0" w:space="0" w:color="auto"/>
          </w:divBdr>
        </w:div>
        <w:div w:id="1942029735">
          <w:marLeft w:val="60"/>
          <w:marRight w:val="60"/>
          <w:marTop w:val="100"/>
          <w:marBottom w:val="100"/>
          <w:divBdr>
            <w:top w:val="none" w:sz="0" w:space="0" w:color="auto"/>
            <w:left w:val="none" w:sz="0" w:space="0" w:color="auto"/>
            <w:bottom w:val="none" w:sz="0" w:space="0" w:color="auto"/>
            <w:right w:val="none" w:sz="0" w:space="0" w:color="auto"/>
          </w:divBdr>
        </w:div>
        <w:div w:id="1881555823">
          <w:marLeft w:val="60"/>
          <w:marRight w:val="60"/>
          <w:marTop w:val="100"/>
          <w:marBottom w:val="100"/>
          <w:divBdr>
            <w:top w:val="none" w:sz="0" w:space="0" w:color="auto"/>
            <w:left w:val="none" w:sz="0" w:space="0" w:color="auto"/>
            <w:bottom w:val="none" w:sz="0" w:space="0" w:color="auto"/>
            <w:right w:val="none" w:sz="0" w:space="0" w:color="auto"/>
          </w:divBdr>
        </w:div>
        <w:div w:id="433478913">
          <w:marLeft w:val="60"/>
          <w:marRight w:val="60"/>
          <w:marTop w:val="100"/>
          <w:marBottom w:val="100"/>
          <w:divBdr>
            <w:top w:val="none" w:sz="0" w:space="0" w:color="auto"/>
            <w:left w:val="none" w:sz="0" w:space="0" w:color="auto"/>
            <w:bottom w:val="none" w:sz="0" w:space="0" w:color="auto"/>
            <w:right w:val="none" w:sz="0" w:space="0" w:color="auto"/>
          </w:divBdr>
        </w:div>
        <w:div w:id="140733938">
          <w:marLeft w:val="60"/>
          <w:marRight w:val="60"/>
          <w:marTop w:val="100"/>
          <w:marBottom w:val="100"/>
          <w:divBdr>
            <w:top w:val="none" w:sz="0" w:space="0" w:color="auto"/>
            <w:left w:val="none" w:sz="0" w:space="0" w:color="auto"/>
            <w:bottom w:val="none" w:sz="0" w:space="0" w:color="auto"/>
            <w:right w:val="none" w:sz="0" w:space="0" w:color="auto"/>
          </w:divBdr>
        </w:div>
        <w:div w:id="323895493">
          <w:marLeft w:val="60"/>
          <w:marRight w:val="60"/>
          <w:marTop w:val="100"/>
          <w:marBottom w:val="100"/>
          <w:divBdr>
            <w:top w:val="none" w:sz="0" w:space="0" w:color="auto"/>
            <w:left w:val="none" w:sz="0" w:space="0" w:color="auto"/>
            <w:bottom w:val="none" w:sz="0" w:space="0" w:color="auto"/>
            <w:right w:val="none" w:sz="0" w:space="0" w:color="auto"/>
          </w:divBdr>
        </w:div>
        <w:div w:id="1443844353">
          <w:marLeft w:val="60"/>
          <w:marRight w:val="60"/>
          <w:marTop w:val="100"/>
          <w:marBottom w:val="100"/>
          <w:divBdr>
            <w:top w:val="none" w:sz="0" w:space="0" w:color="auto"/>
            <w:left w:val="none" w:sz="0" w:space="0" w:color="auto"/>
            <w:bottom w:val="none" w:sz="0" w:space="0" w:color="auto"/>
            <w:right w:val="none" w:sz="0" w:space="0" w:color="auto"/>
          </w:divBdr>
        </w:div>
        <w:div w:id="1139691817">
          <w:marLeft w:val="60"/>
          <w:marRight w:val="60"/>
          <w:marTop w:val="100"/>
          <w:marBottom w:val="100"/>
          <w:divBdr>
            <w:top w:val="none" w:sz="0" w:space="0" w:color="auto"/>
            <w:left w:val="none" w:sz="0" w:space="0" w:color="auto"/>
            <w:bottom w:val="none" w:sz="0" w:space="0" w:color="auto"/>
            <w:right w:val="none" w:sz="0" w:space="0" w:color="auto"/>
          </w:divBdr>
        </w:div>
        <w:div w:id="970866077">
          <w:marLeft w:val="60"/>
          <w:marRight w:val="60"/>
          <w:marTop w:val="100"/>
          <w:marBottom w:val="100"/>
          <w:divBdr>
            <w:top w:val="none" w:sz="0" w:space="0" w:color="auto"/>
            <w:left w:val="none" w:sz="0" w:space="0" w:color="auto"/>
            <w:bottom w:val="none" w:sz="0" w:space="0" w:color="auto"/>
            <w:right w:val="none" w:sz="0" w:space="0" w:color="auto"/>
          </w:divBdr>
        </w:div>
      </w:divsChild>
    </w:div>
    <w:div w:id="1243560706">
      <w:bodyDiv w:val="1"/>
      <w:marLeft w:val="0"/>
      <w:marRight w:val="0"/>
      <w:marTop w:val="0"/>
      <w:marBottom w:val="0"/>
      <w:divBdr>
        <w:top w:val="none" w:sz="0" w:space="0" w:color="auto"/>
        <w:left w:val="none" w:sz="0" w:space="0" w:color="auto"/>
        <w:bottom w:val="none" w:sz="0" w:space="0" w:color="auto"/>
        <w:right w:val="none" w:sz="0" w:space="0" w:color="auto"/>
      </w:divBdr>
    </w:div>
    <w:div w:id="1352948606">
      <w:bodyDiv w:val="1"/>
      <w:marLeft w:val="0"/>
      <w:marRight w:val="0"/>
      <w:marTop w:val="0"/>
      <w:marBottom w:val="0"/>
      <w:divBdr>
        <w:top w:val="none" w:sz="0" w:space="0" w:color="auto"/>
        <w:left w:val="none" w:sz="0" w:space="0" w:color="auto"/>
        <w:bottom w:val="none" w:sz="0" w:space="0" w:color="auto"/>
        <w:right w:val="none" w:sz="0" w:space="0" w:color="auto"/>
      </w:divBdr>
      <w:divsChild>
        <w:div w:id="1062291847">
          <w:marLeft w:val="60"/>
          <w:marRight w:val="60"/>
          <w:marTop w:val="100"/>
          <w:marBottom w:val="100"/>
          <w:divBdr>
            <w:top w:val="none" w:sz="0" w:space="0" w:color="auto"/>
            <w:left w:val="none" w:sz="0" w:space="0" w:color="auto"/>
            <w:bottom w:val="none" w:sz="0" w:space="0" w:color="auto"/>
            <w:right w:val="none" w:sz="0" w:space="0" w:color="auto"/>
          </w:divBdr>
          <w:divsChild>
            <w:div w:id="2063477748">
              <w:marLeft w:val="0"/>
              <w:marRight w:val="0"/>
              <w:marTop w:val="0"/>
              <w:marBottom w:val="0"/>
              <w:divBdr>
                <w:top w:val="none" w:sz="0" w:space="0" w:color="auto"/>
                <w:left w:val="none" w:sz="0" w:space="0" w:color="auto"/>
                <w:bottom w:val="none" w:sz="0" w:space="0" w:color="auto"/>
                <w:right w:val="none" w:sz="0" w:space="0" w:color="auto"/>
              </w:divBdr>
            </w:div>
          </w:divsChild>
        </w:div>
        <w:div w:id="1469930089">
          <w:marLeft w:val="60"/>
          <w:marRight w:val="60"/>
          <w:marTop w:val="100"/>
          <w:marBottom w:val="100"/>
          <w:divBdr>
            <w:top w:val="none" w:sz="0" w:space="0" w:color="auto"/>
            <w:left w:val="none" w:sz="0" w:space="0" w:color="auto"/>
            <w:bottom w:val="none" w:sz="0" w:space="0" w:color="auto"/>
            <w:right w:val="none" w:sz="0" w:space="0" w:color="auto"/>
          </w:divBdr>
        </w:div>
        <w:div w:id="93399739">
          <w:marLeft w:val="60"/>
          <w:marRight w:val="60"/>
          <w:marTop w:val="100"/>
          <w:marBottom w:val="100"/>
          <w:divBdr>
            <w:top w:val="none" w:sz="0" w:space="0" w:color="auto"/>
            <w:left w:val="none" w:sz="0" w:space="0" w:color="auto"/>
            <w:bottom w:val="none" w:sz="0" w:space="0" w:color="auto"/>
            <w:right w:val="none" w:sz="0" w:space="0" w:color="auto"/>
          </w:divBdr>
        </w:div>
        <w:div w:id="1263218831">
          <w:marLeft w:val="60"/>
          <w:marRight w:val="60"/>
          <w:marTop w:val="100"/>
          <w:marBottom w:val="100"/>
          <w:divBdr>
            <w:top w:val="none" w:sz="0" w:space="0" w:color="auto"/>
            <w:left w:val="none" w:sz="0" w:space="0" w:color="auto"/>
            <w:bottom w:val="none" w:sz="0" w:space="0" w:color="auto"/>
            <w:right w:val="none" w:sz="0" w:space="0" w:color="auto"/>
          </w:divBdr>
        </w:div>
        <w:div w:id="1957833668">
          <w:marLeft w:val="60"/>
          <w:marRight w:val="60"/>
          <w:marTop w:val="100"/>
          <w:marBottom w:val="100"/>
          <w:divBdr>
            <w:top w:val="none" w:sz="0" w:space="0" w:color="auto"/>
            <w:left w:val="none" w:sz="0" w:space="0" w:color="auto"/>
            <w:bottom w:val="none" w:sz="0" w:space="0" w:color="auto"/>
            <w:right w:val="none" w:sz="0" w:space="0" w:color="auto"/>
          </w:divBdr>
        </w:div>
        <w:div w:id="280842236">
          <w:marLeft w:val="60"/>
          <w:marRight w:val="60"/>
          <w:marTop w:val="100"/>
          <w:marBottom w:val="100"/>
          <w:divBdr>
            <w:top w:val="none" w:sz="0" w:space="0" w:color="auto"/>
            <w:left w:val="none" w:sz="0" w:space="0" w:color="auto"/>
            <w:bottom w:val="none" w:sz="0" w:space="0" w:color="auto"/>
            <w:right w:val="none" w:sz="0" w:space="0" w:color="auto"/>
          </w:divBdr>
        </w:div>
        <w:div w:id="269821874">
          <w:marLeft w:val="60"/>
          <w:marRight w:val="60"/>
          <w:marTop w:val="100"/>
          <w:marBottom w:val="100"/>
          <w:divBdr>
            <w:top w:val="none" w:sz="0" w:space="0" w:color="auto"/>
            <w:left w:val="none" w:sz="0" w:space="0" w:color="auto"/>
            <w:bottom w:val="none" w:sz="0" w:space="0" w:color="auto"/>
            <w:right w:val="none" w:sz="0" w:space="0" w:color="auto"/>
          </w:divBdr>
        </w:div>
        <w:div w:id="1611542887">
          <w:marLeft w:val="60"/>
          <w:marRight w:val="60"/>
          <w:marTop w:val="100"/>
          <w:marBottom w:val="100"/>
          <w:divBdr>
            <w:top w:val="none" w:sz="0" w:space="0" w:color="auto"/>
            <w:left w:val="none" w:sz="0" w:space="0" w:color="auto"/>
            <w:bottom w:val="none" w:sz="0" w:space="0" w:color="auto"/>
            <w:right w:val="none" w:sz="0" w:space="0" w:color="auto"/>
          </w:divBdr>
        </w:div>
        <w:div w:id="1709259454">
          <w:marLeft w:val="60"/>
          <w:marRight w:val="60"/>
          <w:marTop w:val="100"/>
          <w:marBottom w:val="100"/>
          <w:divBdr>
            <w:top w:val="none" w:sz="0" w:space="0" w:color="auto"/>
            <w:left w:val="none" w:sz="0" w:space="0" w:color="auto"/>
            <w:bottom w:val="none" w:sz="0" w:space="0" w:color="auto"/>
            <w:right w:val="none" w:sz="0" w:space="0" w:color="auto"/>
          </w:divBdr>
        </w:div>
        <w:div w:id="441723849">
          <w:marLeft w:val="60"/>
          <w:marRight w:val="60"/>
          <w:marTop w:val="100"/>
          <w:marBottom w:val="100"/>
          <w:divBdr>
            <w:top w:val="none" w:sz="0" w:space="0" w:color="auto"/>
            <w:left w:val="none" w:sz="0" w:space="0" w:color="auto"/>
            <w:bottom w:val="none" w:sz="0" w:space="0" w:color="auto"/>
            <w:right w:val="none" w:sz="0" w:space="0" w:color="auto"/>
          </w:divBdr>
        </w:div>
        <w:div w:id="1372657204">
          <w:marLeft w:val="60"/>
          <w:marRight w:val="60"/>
          <w:marTop w:val="100"/>
          <w:marBottom w:val="100"/>
          <w:divBdr>
            <w:top w:val="none" w:sz="0" w:space="0" w:color="auto"/>
            <w:left w:val="none" w:sz="0" w:space="0" w:color="auto"/>
            <w:bottom w:val="none" w:sz="0" w:space="0" w:color="auto"/>
            <w:right w:val="none" w:sz="0" w:space="0" w:color="auto"/>
          </w:divBdr>
        </w:div>
        <w:div w:id="1243298042">
          <w:marLeft w:val="60"/>
          <w:marRight w:val="60"/>
          <w:marTop w:val="100"/>
          <w:marBottom w:val="100"/>
          <w:divBdr>
            <w:top w:val="none" w:sz="0" w:space="0" w:color="auto"/>
            <w:left w:val="none" w:sz="0" w:space="0" w:color="auto"/>
            <w:bottom w:val="none" w:sz="0" w:space="0" w:color="auto"/>
            <w:right w:val="none" w:sz="0" w:space="0" w:color="auto"/>
          </w:divBdr>
        </w:div>
        <w:div w:id="1892688229">
          <w:marLeft w:val="60"/>
          <w:marRight w:val="60"/>
          <w:marTop w:val="100"/>
          <w:marBottom w:val="100"/>
          <w:divBdr>
            <w:top w:val="none" w:sz="0" w:space="0" w:color="auto"/>
            <w:left w:val="none" w:sz="0" w:space="0" w:color="auto"/>
            <w:bottom w:val="none" w:sz="0" w:space="0" w:color="auto"/>
            <w:right w:val="none" w:sz="0" w:space="0" w:color="auto"/>
          </w:divBdr>
        </w:div>
        <w:div w:id="563611224">
          <w:marLeft w:val="60"/>
          <w:marRight w:val="60"/>
          <w:marTop w:val="100"/>
          <w:marBottom w:val="100"/>
          <w:divBdr>
            <w:top w:val="none" w:sz="0" w:space="0" w:color="auto"/>
            <w:left w:val="none" w:sz="0" w:space="0" w:color="auto"/>
            <w:bottom w:val="none" w:sz="0" w:space="0" w:color="auto"/>
            <w:right w:val="none" w:sz="0" w:space="0" w:color="auto"/>
          </w:divBdr>
        </w:div>
        <w:div w:id="1588071551">
          <w:marLeft w:val="60"/>
          <w:marRight w:val="60"/>
          <w:marTop w:val="100"/>
          <w:marBottom w:val="100"/>
          <w:divBdr>
            <w:top w:val="none" w:sz="0" w:space="0" w:color="auto"/>
            <w:left w:val="none" w:sz="0" w:space="0" w:color="auto"/>
            <w:bottom w:val="none" w:sz="0" w:space="0" w:color="auto"/>
            <w:right w:val="none" w:sz="0" w:space="0" w:color="auto"/>
          </w:divBdr>
        </w:div>
        <w:div w:id="1642731339">
          <w:marLeft w:val="60"/>
          <w:marRight w:val="60"/>
          <w:marTop w:val="100"/>
          <w:marBottom w:val="100"/>
          <w:divBdr>
            <w:top w:val="none" w:sz="0" w:space="0" w:color="auto"/>
            <w:left w:val="none" w:sz="0" w:space="0" w:color="auto"/>
            <w:bottom w:val="none" w:sz="0" w:space="0" w:color="auto"/>
            <w:right w:val="none" w:sz="0" w:space="0" w:color="auto"/>
          </w:divBdr>
        </w:div>
        <w:div w:id="951745872">
          <w:marLeft w:val="60"/>
          <w:marRight w:val="60"/>
          <w:marTop w:val="100"/>
          <w:marBottom w:val="100"/>
          <w:divBdr>
            <w:top w:val="none" w:sz="0" w:space="0" w:color="auto"/>
            <w:left w:val="none" w:sz="0" w:space="0" w:color="auto"/>
            <w:bottom w:val="none" w:sz="0" w:space="0" w:color="auto"/>
            <w:right w:val="none" w:sz="0" w:space="0" w:color="auto"/>
          </w:divBdr>
        </w:div>
        <w:div w:id="217254324">
          <w:marLeft w:val="60"/>
          <w:marRight w:val="60"/>
          <w:marTop w:val="100"/>
          <w:marBottom w:val="100"/>
          <w:divBdr>
            <w:top w:val="none" w:sz="0" w:space="0" w:color="auto"/>
            <w:left w:val="none" w:sz="0" w:space="0" w:color="auto"/>
            <w:bottom w:val="none" w:sz="0" w:space="0" w:color="auto"/>
            <w:right w:val="none" w:sz="0" w:space="0" w:color="auto"/>
          </w:divBdr>
        </w:div>
        <w:div w:id="1198591996">
          <w:marLeft w:val="60"/>
          <w:marRight w:val="60"/>
          <w:marTop w:val="100"/>
          <w:marBottom w:val="100"/>
          <w:divBdr>
            <w:top w:val="none" w:sz="0" w:space="0" w:color="auto"/>
            <w:left w:val="none" w:sz="0" w:space="0" w:color="auto"/>
            <w:bottom w:val="none" w:sz="0" w:space="0" w:color="auto"/>
            <w:right w:val="none" w:sz="0" w:space="0" w:color="auto"/>
          </w:divBdr>
        </w:div>
      </w:divsChild>
    </w:div>
    <w:div w:id="1381788850">
      <w:bodyDiv w:val="1"/>
      <w:marLeft w:val="0"/>
      <w:marRight w:val="0"/>
      <w:marTop w:val="0"/>
      <w:marBottom w:val="0"/>
      <w:divBdr>
        <w:top w:val="none" w:sz="0" w:space="0" w:color="auto"/>
        <w:left w:val="none" w:sz="0" w:space="0" w:color="auto"/>
        <w:bottom w:val="none" w:sz="0" w:space="0" w:color="auto"/>
        <w:right w:val="none" w:sz="0" w:space="0" w:color="auto"/>
      </w:divBdr>
      <w:divsChild>
        <w:div w:id="912280060">
          <w:marLeft w:val="60"/>
          <w:marRight w:val="60"/>
          <w:marTop w:val="100"/>
          <w:marBottom w:val="100"/>
          <w:divBdr>
            <w:top w:val="none" w:sz="0" w:space="0" w:color="auto"/>
            <w:left w:val="none" w:sz="0" w:space="0" w:color="auto"/>
            <w:bottom w:val="none" w:sz="0" w:space="0" w:color="auto"/>
            <w:right w:val="none" w:sz="0" w:space="0" w:color="auto"/>
          </w:divBdr>
          <w:divsChild>
            <w:div w:id="1525945133">
              <w:marLeft w:val="0"/>
              <w:marRight w:val="0"/>
              <w:marTop w:val="0"/>
              <w:marBottom w:val="0"/>
              <w:divBdr>
                <w:top w:val="none" w:sz="0" w:space="0" w:color="auto"/>
                <w:left w:val="none" w:sz="0" w:space="0" w:color="auto"/>
                <w:bottom w:val="none" w:sz="0" w:space="0" w:color="auto"/>
                <w:right w:val="none" w:sz="0" w:space="0" w:color="auto"/>
              </w:divBdr>
            </w:div>
          </w:divsChild>
        </w:div>
        <w:div w:id="2037464866">
          <w:marLeft w:val="60"/>
          <w:marRight w:val="60"/>
          <w:marTop w:val="100"/>
          <w:marBottom w:val="100"/>
          <w:divBdr>
            <w:top w:val="none" w:sz="0" w:space="0" w:color="auto"/>
            <w:left w:val="none" w:sz="0" w:space="0" w:color="auto"/>
            <w:bottom w:val="none" w:sz="0" w:space="0" w:color="auto"/>
            <w:right w:val="none" w:sz="0" w:space="0" w:color="auto"/>
          </w:divBdr>
        </w:div>
        <w:div w:id="273708641">
          <w:marLeft w:val="60"/>
          <w:marRight w:val="60"/>
          <w:marTop w:val="100"/>
          <w:marBottom w:val="100"/>
          <w:divBdr>
            <w:top w:val="none" w:sz="0" w:space="0" w:color="auto"/>
            <w:left w:val="none" w:sz="0" w:space="0" w:color="auto"/>
            <w:bottom w:val="none" w:sz="0" w:space="0" w:color="auto"/>
            <w:right w:val="none" w:sz="0" w:space="0" w:color="auto"/>
          </w:divBdr>
        </w:div>
        <w:div w:id="229971435">
          <w:marLeft w:val="60"/>
          <w:marRight w:val="60"/>
          <w:marTop w:val="100"/>
          <w:marBottom w:val="100"/>
          <w:divBdr>
            <w:top w:val="none" w:sz="0" w:space="0" w:color="auto"/>
            <w:left w:val="none" w:sz="0" w:space="0" w:color="auto"/>
            <w:bottom w:val="none" w:sz="0" w:space="0" w:color="auto"/>
            <w:right w:val="none" w:sz="0" w:space="0" w:color="auto"/>
          </w:divBdr>
        </w:div>
        <w:div w:id="1449935810">
          <w:marLeft w:val="60"/>
          <w:marRight w:val="60"/>
          <w:marTop w:val="100"/>
          <w:marBottom w:val="100"/>
          <w:divBdr>
            <w:top w:val="none" w:sz="0" w:space="0" w:color="auto"/>
            <w:left w:val="none" w:sz="0" w:space="0" w:color="auto"/>
            <w:bottom w:val="none" w:sz="0" w:space="0" w:color="auto"/>
            <w:right w:val="none" w:sz="0" w:space="0" w:color="auto"/>
          </w:divBdr>
        </w:div>
        <w:div w:id="141197017">
          <w:marLeft w:val="60"/>
          <w:marRight w:val="60"/>
          <w:marTop w:val="100"/>
          <w:marBottom w:val="100"/>
          <w:divBdr>
            <w:top w:val="none" w:sz="0" w:space="0" w:color="auto"/>
            <w:left w:val="none" w:sz="0" w:space="0" w:color="auto"/>
            <w:bottom w:val="none" w:sz="0" w:space="0" w:color="auto"/>
            <w:right w:val="none" w:sz="0" w:space="0" w:color="auto"/>
          </w:divBdr>
        </w:div>
        <w:div w:id="1860313980">
          <w:marLeft w:val="60"/>
          <w:marRight w:val="60"/>
          <w:marTop w:val="100"/>
          <w:marBottom w:val="100"/>
          <w:divBdr>
            <w:top w:val="none" w:sz="0" w:space="0" w:color="auto"/>
            <w:left w:val="none" w:sz="0" w:space="0" w:color="auto"/>
            <w:bottom w:val="none" w:sz="0" w:space="0" w:color="auto"/>
            <w:right w:val="none" w:sz="0" w:space="0" w:color="auto"/>
          </w:divBdr>
        </w:div>
        <w:div w:id="1369379402">
          <w:marLeft w:val="60"/>
          <w:marRight w:val="60"/>
          <w:marTop w:val="100"/>
          <w:marBottom w:val="100"/>
          <w:divBdr>
            <w:top w:val="none" w:sz="0" w:space="0" w:color="auto"/>
            <w:left w:val="none" w:sz="0" w:space="0" w:color="auto"/>
            <w:bottom w:val="none" w:sz="0" w:space="0" w:color="auto"/>
            <w:right w:val="none" w:sz="0" w:space="0" w:color="auto"/>
          </w:divBdr>
        </w:div>
        <w:div w:id="480537229">
          <w:marLeft w:val="60"/>
          <w:marRight w:val="60"/>
          <w:marTop w:val="100"/>
          <w:marBottom w:val="100"/>
          <w:divBdr>
            <w:top w:val="none" w:sz="0" w:space="0" w:color="auto"/>
            <w:left w:val="none" w:sz="0" w:space="0" w:color="auto"/>
            <w:bottom w:val="none" w:sz="0" w:space="0" w:color="auto"/>
            <w:right w:val="none" w:sz="0" w:space="0" w:color="auto"/>
          </w:divBdr>
        </w:div>
        <w:div w:id="1105884628">
          <w:marLeft w:val="60"/>
          <w:marRight w:val="60"/>
          <w:marTop w:val="100"/>
          <w:marBottom w:val="100"/>
          <w:divBdr>
            <w:top w:val="none" w:sz="0" w:space="0" w:color="auto"/>
            <w:left w:val="none" w:sz="0" w:space="0" w:color="auto"/>
            <w:bottom w:val="none" w:sz="0" w:space="0" w:color="auto"/>
            <w:right w:val="none" w:sz="0" w:space="0" w:color="auto"/>
          </w:divBdr>
        </w:div>
        <w:div w:id="1609779159">
          <w:marLeft w:val="60"/>
          <w:marRight w:val="60"/>
          <w:marTop w:val="100"/>
          <w:marBottom w:val="100"/>
          <w:divBdr>
            <w:top w:val="none" w:sz="0" w:space="0" w:color="auto"/>
            <w:left w:val="none" w:sz="0" w:space="0" w:color="auto"/>
            <w:bottom w:val="none" w:sz="0" w:space="0" w:color="auto"/>
            <w:right w:val="none" w:sz="0" w:space="0" w:color="auto"/>
          </w:divBdr>
        </w:div>
        <w:div w:id="596253084">
          <w:marLeft w:val="60"/>
          <w:marRight w:val="60"/>
          <w:marTop w:val="100"/>
          <w:marBottom w:val="100"/>
          <w:divBdr>
            <w:top w:val="none" w:sz="0" w:space="0" w:color="auto"/>
            <w:left w:val="none" w:sz="0" w:space="0" w:color="auto"/>
            <w:bottom w:val="none" w:sz="0" w:space="0" w:color="auto"/>
            <w:right w:val="none" w:sz="0" w:space="0" w:color="auto"/>
          </w:divBdr>
        </w:div>
        <w:div w:id="230653125">
          <w:marLeft w:val="60"/>
          <w:marRight w:val="60"/>
          <w:marTop w:val="100"/>
          <w:marBottom w:val="100"/>
          <w:divBdr>
            <w:top w:val="none" w:sz="0" w:space="0" w:color="auto"/>
            <w:left w:val="none" w:sz="0" w:space="0" w:color="auto"/>
            <w:bottom w:val="none" w:sz="0" w:space="0" w:color="auto"/>
            <w:right w:val="none" w:sz="0" w:space="0" w:color="auto"/>
          </w:divBdr>
        </w:div>
        <w:div w:id="765540254">
          <w:marLeft w:val="60"/>
          <w:marRight w:val="60"/>
          <w:marTop w:val="100"/>
          <w:marBottom w:val="100"/>
          <w:divBdr>
            <w:top w:val="none" w:sz="0" w:space="0" w:color="auto"/>
            <w:left w:val="none" w:sz="0" w:space="0" w:color="auto"/>
            <w:bottom w:val="none" w:sz="0" w:space="0" w:color="auto"/>
            <w:right w:val="none" w:sz="0" w:space="0" w:color="auto"/>
          </w:divBdr>
        </w:div>
        <w:div w:id="1374113094">
          <w:marLeft w:val="60"/>
          <w:marRight w:val="60"/>
          <w:marTop w:val="100"/>
          <w:marBottom w:val="100"/>
          <w:divBdr>
            <w:top w:val="none" w:sz="0" w:space="0" w:color="auto"/>
            <w:left w:val="none" w:sz="0" w:space="0" w:color="auto"/>
            <w:bottom w:val="none" w:sz="0" w:space="0" w:color="auto"/>
            <w:right w:val="none" w:sz="0" w:space="0" w:color="auto"/>
          </w:divBdr>
        </w:div>
        <w:div w:id="156113558">
          <w:marLeft w:val="60"/>
          <w:marRight w:val="60"/>
          <w:marTop w:val="100"/>
          <w:marBottom w:val="100"/>
          <w:divBdr>
            <w:top w:val="none" w:sz="0" w:space="0" w:color="auto"/>
            <w:left w:val="none" w:sz="0" w:space="0" w:color="auto"/>
            <w:bottom w:val="none" w:sz="0" w:space="0" w:color="auto"/>
            <w:right w:val="none" w:sz="0" w:space="0" w:color="auto"/>
          </w:divBdr>
        </w:div>
        <w:div w:id="1976107411">
          <w:marLeft w:val="60"/>
          <w:marRight w:val="60"/>
          <w:marTop w:val="100"/>
          <w:marBottom w:val="100"/>
          <w:divBdr>
            <w:top w:val="none" w:sz="0" w:space="0" w:color="auto"/>
            <w:left w:val="none" w:sz="0" w:space="0" w:color="auto"/>
            <w:bottom w:val="none" w:sz="0" w:space="0" w:color="auto"/>
            <w:right w:val="none" w:sz="0" w:space="0" w:color="auto"/>
          </w:divBdr>
        </w:div>
        <w:div w:id="1778282628">
          <w:marLeft w:val="60"/>
          <w:marRight w:val="60"/>
          <w:marTop w:val="100"/>
          <w:marBottom w:val="100"/>
          <w:divBdr>
            <w:top w:val="none" w:sz="0" w:space="0" w:color="auto"/>
            <w:left w:val="none" w:sz="0" w:space="0" w:color="auto"/>
            <w:bottom w:val="none" w:sz="0" w:space="0" w:color="auto"/>
            <w:right w:val="none" w:sz="0" w:space="0" w:color="auto"/>
          </w:divBdr>
        </w:div>
        <w:div w:id="339967599">
          <w:marLeft w:val="60"/>
          <w:marRight w:val="60"/>
          <w:marTop w:val="100"/>
          <w:marBottom w:val="100"/>
          <w:divBdr>
            <w:top w:val="none" w:sz="0" w:space="0" w:color="auto"/>
            <w:left w:val="none" w:sz="0" w:space="0" w:color="auto"/>
            <w:bottom w:val="none" w:sz="0" w:space="0" w:color="auto"/>
            <w:right w:val="none" w:sz="0" w:space="0" w:color="auto"/>
          </w:divBdr>
        </w:div>
        <w:div w:id="552540456">
          <w:marLeft w:val="60"/>
          <w:marRight w:val="60"/>
          <w:marTop w:val="100"/>
          <w:marBottom w:val="100"/>
          <w:divBdr>
            <w:top w:val="none" w:sz="0" w:space="0" w:color="auto"/>
            <w:left w:val="none" w:sz="0" w:space="0" w:color="auto"/>
            <w:bottom w:val="none" w:sz="0" w:space="0" w:color="auto"/>
            <w:right w:val="none" w:sz="0" w:space="0" w:color="auto"/>
          </w:divBdr>
        </w:div>
        <w:div w:id="803618634">
          <w:marLeft w:val="60"/>
          <w:marRight w:val="60"/>
          <w:marTop w:val="100"/>
          <w:marBottom w:val="100"/>
          <w:divBdr>
            <w:top w:val="none" w:sz="0" w:space="0" w:color="auto"/>
            <w:left w:val="none" w:sz="0" w:space="0" w:color="auto"/>
            <w:bottom w:val="none" w:sz="0" w:space="0" w:color="auto"/>
            <w:right w:val="none" w:sz="0" w:space="0" w:color="auto"/>
          </w:divBdr>
        </w:div>
        <w:div w:id="300963181">
          <w:marLeft w:val="60"/>
          <w:marRight w:val="60"/>
          <w:marTop w:val="100"/>
          <w:marBottom w:val="100"/>
          <w:divBdr>
            <w:top w:val="none" w:sz="0" w:space="0" w:color="auto"/>
            <w:left w:val="none" w:sz="0" w:space="0" w:color="auto"/>
            <w:bottom w:val="none" w:sz="0" w:space="0" w:color="auto"/>
            <w:right w:val="none" w:sz="0" w:space="0" w:color="auto"/>
          </w:divBdr>
        </w:div>
        <w:div w:id="1580869523">
          <w:marLeft w:val="60"/>
          <w:marRight w:val="60"/>
          <w:marTop w:val="100"/>
          <w:marBottom w:val="100"/>
          <w:divBdr>
            <w:top w:val="none" w:sz="0" w:space="0" w:color="auto"/>
            <w:left w:val="none" w:sz="0" w:space="0" w:color="auto"/>
            <w:bottom w:val="none" w:sz="0" w:space="0" w:color="auto"/>
            <w:right w:val="none" w:sz="0" w:space="0" w:color="auto"/>
          </w:divBdr>
        </w:div>
      </w:divsChild>
    </w:div>
    <w:div w:id="1915118894">
      <w:bodyDiv w:val="1"/>
      <w:marLeft w:val="0"/>
      <w:marRight w:val="0"/>
      <w:marTop w:val="0"/>
      <w:marBottom w:val="0"/>
      <w:divBdr>
        <w:top w:val="none" w:sz="0" w:space="0" w:color="auto"/>
        <w:left w:val="none" w:sz="0" w:space="0" w:color="auto"/>
        <w:bottom w:val="none" w:sz="0" w:space="0" w:color="auto"/>
        <w:right w:val="none" w:sz="0" w:space="0" w:color="auto"/>
      </w:divBdr>
      <w:divsChild>
        <w:div w:id="1900020535">
          <w:marLeft w:val="60"/>
          <w:marRight w:val="60"/>
          <w:marTop w:val="100"/>
          <w:marBottom w:val="100"/>
          <w:divBdr>
            <w:top w:val="none" w:sz="0" w:space="0" w:color="auto"/>
            <w:left w:val="none" w:sz="0" w:space="0" w:color="auto"/>
            <w:bottom w:val="none" w:sz="0" w:space="0" w:color="auto"/>
            <w:right w:val="none" w:sz="0" w:space="0" w:color="auto"/>
          </w:divBdr>
        </w:div>
        <w:div w:id="1639528124">
          <w:marLeft w:val="60"/>
          <w:marRight w:val="60"/>
          <w:marTop w:val="100"/>
          <w:marBottom w:val="100"/>
          <w:divBdr>
            <w:top w:val="none" w:sz="0" w:space="0" w:color="auto"/>
            <w:left w:val="none" w:sz="0" w:space="0" w:color="auto"/>
            <w:bottom w:val="none" w:sz="0" w:space="0" w:color="auto"/>
            <w:right w:val="none" w:sz="0" w:space="0" w:color="auto"/>
          </w:divBdr>
        </w:div>
        <w:div w:id="1859586669">
          <w:marLeft w:val="60"/>
          <w:marRight w:val="60"/>
          <w:marTop w:val="100"/>
          <w:marBottom w:val="100"/>
          <w:divBdr>
            <w:top w:val="none" w:sz="0" w:space="0" w:color="auto"/>
            <w:left w:val="none" w:sz="0" w:space="0" w:color="auto"/>
            <w:bottom w:val="none" w:sz="0" w:space="0" w:color="auto"/>
            <w:right w:val="none" w:sz="0" w:space="0" w:color="auto"/>
          </w:divBdr>
        </w:div>
        <w:div w:id="237403178">
          <w:marLeft w:val="60"/>
          <w:marRight w:val="60"/>
          <w:marTop w:val="100"/>
          <w:marBottom w:val="100"/>
          <w:divBdr>
            <w:top w:val="none" w:sz="0" w:space="0" w:color="auto"/>
            <w:left w:val="none" w:sz="0" w:space="0" w:color="auto"/>
            <w:bottom w:val="none" w:sz="0" w:space="0" w:color="auto"/>
            <w:right w:val="none" w:sz="0" w:space="0" w:color="auto"/>
          </w:divBdr>
        </w:div>
        <w:div w:id="298465164">
          <w:marLeft w:val="60"/>
          <w:marRight w:val="60"/>
          <w:marTop w:val="100"/>
          <w:marBottom w:val="100"/>
          <w:divBdr>
            <w:top w:val="none" w:sz="0" w:space="0" w:color="auto"/>
            <w:left w:val="none" w:sz="0" w:space="0" w:color="auto"/>
            <w:bottom w:val="none" w:sz="0" w:space="0" w:color="auto"/>
            <w:right w:val="none" w:sz="0" w:space="0" w:color="auto"/>
          </w:divBdr>
        </w:div>
        <w:div w:id="72746097">
          <w:marLeft w:val="60"/>
          <w:marRight w:val="60"/>
          <w:marTop w:val="100"/>
          <w:marBottom w:val="100"/>
          <w:divBdr>
            <w:top w:val="none" w:sz="0" w:space="0" w:color="auto"/>
            <w:left w:val="none" w:sz="0" w:space="0" w:color="auto"/>
            <w:bottom w:val="none" w:sz="0" w:space="0" w:color="auto"/>
            <w:right w:val="none" w:sz="0" w:space="0" w:color="auto"/>
          </w:divBdr>
        </w:div>
        <w:div w:id="1890530375">
          <w:marLeft w:val="60"/>
          <w:marRight w:val="60"/>
          <w:marTop w:val="100"/>
          <w:marBottom w:val="100"/>
          <w:divBdr>
            <w:top w:val="none" w:sz="0" w:space="0" w:color="auto"/>
            <w:left w:val="none" w:sz="0" w:space="0" w:color="auto"/>
            <w:bottom w:val="none" w:sz="0" w:space="0" w:color="auto"/>
            <w:right w:val="none" w:sz="0" w:space="0" w:color="auto"/>
          </w:divBdr>
        </w:div>
        <w:div w:id="512383721">
          <w:marLeft w:val="60"/>
          <w:marRight w:val="60"/>
          <w:marTop w:val="100"/>
          <w:marBottom w:val="100"/>
          <w:divBdr>
            <w:top w:val="none" w:sz="0" w:space="0" w:color="auto"/>
            <w:left w:val="none" w:sz="0" w:space="0" w:color="auto"/>
            <w:bottom w:val="none" w:sz="0" w:space="0" w:color="auto"/>
            <w:right w:val="none" w:sz="0" w:space="0" w:color="auto"/>
          </w:divBdr>
        </w:div>
        <w:div w:id="897322912">
          <w:marLeft w:val="60"/>
          <w:marRight w:val="60"/>
          <w:marTop w:val="100"/>
          <w:marBottom w:val="100"/>
          <w:divBdr>
            <w:top w:val="none" w:sz="0" w:space="0" w:color="auto"/>
            <w:left w:val="none" w:sz="0" w:space="0" w:color="auto"/>
            <w:bottom w:val="none" w:sz="0" w:space="0" w:color="auto"/>
            <w:right w:val="none" w:sz="0" w:space="0" w:color="auto"/>
          </w:divBdr>
        </w:div>
        <w:div w:id="1739397900">
          <w:marLeft w:val="60"/>
          <w:marRight w:val="60"/>
          <w:marTop w:val="100"/>
          <w:marBottom w:val="100"/>
          <w:divBdr>
            <w:top w:val="none" w:sz="0" w:space="0" w:color="auto"/>
            <w:left w:val="none" w:sz="0" w:space="0" w:color="auto"/>
            <w:bottom w:val="none" w:sz="0" w:space="0" w:color="auto"/>
            <w:right w:val="none" w:sz="0" w:space="0" w:color="auto"/>
          </w:divBdr>
        </w:div>
        <w:div w:id="808321663">
          <w:marLeft w:val="60"/>
          <w:marRight w:val="60"/>
          <w:marTop w:val="100"/>
          <w:marBottom w:val="100"/>
          <w:divBdr>
            <w:top w:val="none" w:sz="0" w:space="0" w:color="auto"/>
            <w:left w:val="none" w:sz="0" w:space="0" w:color="auto"/>
            <w:bottom w:val="none" w:sz="0" w:space="0" w:color="auto"/>
            <w:right w:val="none" w:sz="0" w:space="0" w:color="auto"/>
          </w:divBdr>
        </w:div>
        <w:div w:id="1069501195">
          <w:marLeft w:val="60"/>
          <w:marRight w:val="60"/>
          <w:marTop w:val="100"/>
          <w:marBottom w:val="100"/>
          <w:divBdr>
            <w:top w:val="none" w:sz="0" w:space="0" w:color="auto"/>
            <w:left w:val="none" w:sz="0" w:space="0" w:color="auto"/>
            <w:bottom w:val="none" w:sz="0" w:space="0" w:color="auto"/>
            <w:right w:val="none" w:sz="0" w:space="0" w:color="auto"/>
          </w:divBdr>
        </w:div>
      </w:divsChild>
    </w:div>
    <w:div w:id="2115830021">
      <w:bodyDiv w:val="1"/>
      <w:marLeft w:val="0"/>
      <w:marRight w:val="0"/>
      <w:marTop w:val="0"/>
      <w:marBottom w:val="0"/>
      <w:divBdr>
        <w:top w:val="none" w:sz="0" w:space="0" w:color="auto"/>
        <w:left w:val="none" w:sz="0" w:space="0" w:color="auto"/>
        <w:bottom w:val="none" w:sz="0" w:space="0" w:color="auto"/>
        <w:right w:val="none" w:sz="0" w:space="0" w:color="auto"/>
      </w:divBdr>
      <w:divsChild>
        <w:div w:id="167210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305770/1000"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ivo.garant.ru/document/redirect/1305770/1000" TargetMode="External"/><Relationship Id="rId17" Type="http://schemas.openxmlformats.org/officeDocument/2006/relationships/hyperlink" Target="consultantplus://offline/ref=0831CA22ADBC7CD522F131FDCE78913C304EA9732429FB23C446FF3C8BAED59C0255AA85F7732C1DE9K6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010564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8.png"/><Relationship Id="rId10" Type="http://schemas.openxmlformats.org/officeDocument/2006/relationships/hyperlink" Target="consultantplus://offline/ref=0831CA22ADBC7CD522F131FDCE78913C304EAF78292DFB23C446FF3C8BEAKEJ" TargetMode="External"/><Relationship Id="rId19" Type="http://schemas.openxmlformats.org/officeDocument/2006/relationships/hyperlink" Target="consultantplus://offline/ref=0831CA22ADBC7CD522F131FDCE78913C304EA9732429FB23C446FF3C8BAED59C0255AA85F7732B1AE9K0J" TargetMode="External"/><Relationship Id="rId4" Type="http://schemas.microsoft.com/office/2007/relationships/stylesWithEffects" Target="stylesWithEffects.xml"/><Relationship Id="rId9" Type="http://schemas.openxmlformats.org/officeDocument/2006/relationships/hyperlink" Target="consultantplus://offline/ref=0831CA22ADBC7CD522F131FDCE78913C304DAC772129FB23C446FF3C8BEAKEJ" TargetMode="External"/><Relationship Id="rId14" Type="http://schemas.openxmlformats.org/officeDocument/2006/relationships/image" Target="media/image1.wmf"/><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9D4E-AC52-4946-953D-81B546E7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11366</Words>
  <Characters>64789</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73</cp:revision>
  <cp:lastPrinted>2020-04-24T07:21:00Z</cp:lastPrinted>
  <dcterms:created xsi:type="dcterms:W3CDTF">2020-04-01T06:07:00Z</dcterms:created>
  <dcterms:modified xsi:type="dcterms:W3CDTF">2024-04-04T05:54:00Z</dcterms:modified>
</cp:coreProperties>
</file>